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969A2" w14:textId="68F3C221" w:rsidR="006A70F2" w:rsidRDefault="006A70F2" w:rsidP="005D4645">
      <w:pPr>
        <w:pStyle w:val="BodyText"/>
        <w:spacing w:before="181"/>
        <w:jc w:val="center"/>
        <w:rPr>
          <w:b/>
          <w:bCs/>
          <w:sz w:val="24"/>
          <w:szCs w:val="24"/>
        </w:rPr>
      </w:pPr>
      <w:r>
        <w:rPr>
          <w:noProof/>
        </w:rPr>
        <w:drawing>
          <wp:inline distT="0" distB="0" distL="0" distR="0" wp14:anchorId="6A6B4899" wp14:editId="30CD02E7">
            <wp:extent cx="695960" cy="853440"/>
            <wp:effectExtent l="0" t="0" r="8890" b="3810"/>
            <wp:docPr id="251330592" name="Image 1" descr="A blue and white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1330592" name="Image 1" descr="A blue and white logo&#10;&#10;AI-generated content may be incorrect."/>
                    <pic:cNvPicPr>
                      <a:picLocks/>
                    </pic:cNvPicPr>
                  </pic:nvPicPr>
                  <pic:blipFill>
                    <a:blip r:embed="rId8" cstate="print"/>
                    <a:stretch>
                      <a:fillRect/>
                    </a:stretch>
                  </pic:blipFill>
                  <pic:spPr>
                    <a:xfrm>
                      <a:off x="0" y="0"/>
                      <a:ext cx="695960" cy="853440"/>
                    </a:xfrm>
                    <a:prstGeom prst="rect">
                      <a:avLst/>
                    </a:prstGeom>
                  </pic:spPr>
                </pic:pic>
              </a:graphicData>
            </a:graphic>
          </wp:inline>
        </w:drawing>
      </w:r>
    </w:p>
    <w:p w14:paraId="6AE31A21" w14:textId="77777777" w:rsidR="006A70F2" w:rsidRDefault="006A70F2" w:rsidP="005D4645">
      <w:pPr>
        <w:pStyle w:val="BodyText"/>
        <w:spacing w:before="181"/>
        <w:jc w:val="center"/>
        <w:rPr>
          <w:b/>
          <w:bCs/>
          <w:sz w:val="24"/>
          <w:szCs w:val="24"/>
        </w:rPr>
      </w:pPr>
    </w:p>
    <w:p w14:paraId="2EEC13DF" w14:textId="2A69CEA5" w:rsidR="00FF3695" w:rsidRDefault="005D4645" w:rsidP="006A70F2">
      <w:pPr>
        <w:pStyle w:val="BodyText"/>
        <w:jc w:val="center"/>
        <w:rPr>
          <w:b/>
          <w:bCs/>
          <w:sz w:val="24"/>
          <w:szCs w:val="24"/>
        </w:rPr>
      </w:pPr>
      <w:r w:rsidRPr="005D4645">
        <w:rPr>
          <w:b/>
          <w:bCs/>
          <w:sz w:val="24"/>
          <w:szCs w:val="24"/>
        </w:rPr>
        <w:t>BLUE ANT MEDIA CORPORATION</w:t>
      </w:r>
      <w:r w:rsidR="00FF3695">
        <w:rPr>
          <w:b/>
          <w:bCs/>
          <w:sz w:val="24"/>
          <w:szCs w:val="24"/>
        </w:rPr>
        <w:t xml:space="preserve"> </w:t>
      </w:r>
    </w:p>
    <w:p w14:paraId="64AEDF7B" w14:textId="200D07AC" w:rsidR="008F34A7" w:rsidRPr="005D4645" w:rsidRDefault="00FF3695" w:rsidP="006A70F2">
      <w:pPr>
        <w:pStyle w:val="BodyText"/>
        <w:jc w:val="center"/>
        <w:rPr>
          <w:b/>
          <w:bCs/>
          <w:sz w:val="24"/>
          <w:szCs w:val="24"/>
        </w:rPr>
      </w:pPr>
      <w:r>
        <w:rPr>
          <w:b/>
          <w:bCs/>
          <w:sz w:val="24"/>
          <w:szCs w:val="24"/>
        </w:rPr>
        <w:t>(the “Company”)</w:t>
      </w:r>
    </w:p>
    <w:p w14:paraId="23C05B2F" w14:textId="77777777" w:rsidR="008F34A7" w:rsidRPr="005D4645" w:rsidRDefault="00D407C9" w:rsidP="005D4645">
      <w:pPr>
        <w:pStyle w:val="BodyText"/>
        <w:spacing w:before="181"/>
        <w:jc w:val="center"/>
        <w:rPr>
          <w:b/>
          <w:bCs/>
          <w:sz w:val="24"/>
          <w:szCs w:val="24"/>
        </w:rPr>
      </w:pPr>
      <w:r w:rsidRPr="005D4645">
        <w:rPr>
          <w:b/>
          <w:bCs/>
          <w:sz w:val="24"/>
          <w:szCs w:val="24"/>
        </w:rPr>
        <w:t>Insider Trading and Reporting Responsibilities Policy</w:t>
      </w:r>
    </w:p>
    <w:p w14:paraId="64E06B85" w14:textId="77777777" w:rsidR="005D4645" w:rsidRPr="005D4645" w:rsidRDefault="005D4645" w:rsidP="005D4645">
      <w:pPr>
        <w:pStyle w:val="BodyText"/>
        <w:spacing w:before="181"/>
        <w:jc w:val="center"/>
        <w:rPr>
          <w:b/>
          <w:bCs/>
          <w:sz w:val="24"/>
          <w:szCs w:val="24"/>
        </w:rPr>
      </w:pPr>
    </w:p>
    <w:p w14:paraId="1DF00B4D" w14:textId="0FA2D7D2" w:rsidR="00D57F20" w:rsidRPr="00D407C9" w:rsidRDefault="00D57F20">
      <w:pPr>
        <w:pStyle w:val="Title"/>
        <w:rPr>
          <w:b w:val="0"/>
          <w:bCs w:val="0"/>
          <w:i/>
          <w:iCs/>
          <w:sz w:val="20"/>
          <w:szCs w:val="20"/>
        </w:rPr>
      </w:pPr>
      <w:r w:rsidRPr="00D407C9">
        <w:rPr>
          <w:b w:val="0"/>
          <w:bCs w:val="0"/>
          <w:i/>
          <w:iCs/>
          <w:sz w:val="20"/>
          <w:szCs w:val="20"/>
        </w:rPr>
        <w:t>Last Updated</w:t>
      </w:r>
      <w:r w:rsidR="006A70F2">
        <w:rPr>
          <w:b w:val="0"/>
          <w:bCs w:val="0"/>
          <w:i/>
          <w:iCs/>
          <w:sz w:val="20"/>
          <w:szCs w:val="20"/>
        </w:rPr>
        <w:t xml:space="preserve"> and approved by the Board of Directors</w:t>
      </w:r>
      <w:r w:rsidRPr="00D407C9">
        <w:rPr>
          <w:b w:val="0"/>
          <w:bCs w:val="0"/>
          <w:i/>
          <w:iCs/>
          <w:sz w:val="20"/>
          <w:szCs w:val="20"/>
        </w:rPr>
        <w:t xml:space="preserve">:  </w:t>
      </w:r>
      <w:r w:rsidR="00AC6375" w:rsidRPr="00AC6375">
        <w:rPr>
          <w:b w:val="0"/>
          <w:bCs w:val="0"/>
          <w:i/>
          <w:iCs/>
          <w:sz w:val="20"/>
          <w:szCs w:val="20"/>
        </w:rPr>
        <w:t>August 1,</w:t>
      </w:r>
      <w:r w:rsidRPr="00AC6375">
        <w:rPr>
          <w:b w:val="0"/>
          <w:bCs w:val="0"/>
          <w:i/>
          <w:iCs/>
          <w:sz w:val="20"/>
          <w:szCs w:val="20"/>
        </w:rPr>
        <w:t xml:space="preserve"> 2025</w:t>
      </w:r>
    </w:p>
    <w:p w14:paraId="2576EA53" w14:textId="77777777" w:rsidR="008F34A7" w:rsidRDefault="008F34A7">
      <w:pPr>
        <w:pStyle w:val="BodyText"/>
        <w:spacing w:before="50"/>
        <w:rPr>
          <w:b/>
          <w:sz w:val="36"/>
        </w:rPr>
      </w:pPr>
    </w:p>
    <w:p w14:paraId="5E083A3B" w14:textId="77777777" w:rsidR="008F34A7" w:rsidRDefault="00D407C9">
      <w:pPr>
        <w:pStyle w:val="Heading2"/>
        <w:numPr>
          <w:ilvl w:val="0"/>
          <w:numId w:val="9"/>
        </w:numPr>
        <w:tabs>
          <w:tab w:val="left" w:pos="561"/>
        </w:tabs>
      </w:pPr>
      <w:r>
        <w:rPr>
          <w:spacing w:val="-2"/>
        </w:rPr>
        <w:t>Introduction</w:t>
      </w:r>
    </w:p>
    <w:p w14:paraId="7CAEDF98" w14:textId="7411E336" w:rsidR="008F34A7" w:rsidRDefault="00CF2E86" w:rsidP="006A70F2">
      <w:pPr>
        <w:pStyle w:val="BodyText"/>
        <w:spacing w:before="235" w:line="247" w:lineRule="auto"/>
        <w:ind w:left="100" w:right="244"/>
        <w:jc w:val="both"/>
      </w:pPr>
      <w:r>
        <w:t xml:space="preserve">Employees, contractors, consultants, officers and directors of the </w:t>
      </w:r>
      <w:r w:rsidRPr="00D407C9">
        <w:t>Company</w:t>
      </w:r>
      <w:r>
        <w:t xml:space="preserve"> will</w:t>
      </w:r>
      <w:r>
        <w:rPr>
          <w:spacing w:val="-5"/>
        </w:rPr>
        <w:t xml:space="preserve"> </w:t>
      </w:r>
      <w:r>
        <w:t>from</w:t>
      </w:r>
      <w:r>
        <w:rPr>
          <w:spacing w:val="-3"/>
        </w:rPr>
        <w:t xml:space="preserve"> </w:t>
      </w:r>
      <w:r>
        <w:t>time</w:t>
      </w:r>
      <w:r>
        <w:rPr>
          <w:spacing w:val="-3"/>
        </w:rPr>
        <w:t xml:space="preserve"> </w:t>
      </w:r>
      <w:r>
        <w:t>to</w:t>
      </w:r>
      <w:r>
        <w:rPr>
          <w:spacing w:val="-3"/>
        </w:rPr>
        <w:t xml:space="preserve"> </w:t>
      </w:r>
      <w:r>
        <w:t>time</w:t>
      </w:r>
      <w:r>
        <w:rPr>
          <w:spacing w:val="-3"/>
        </w:rPr>
        <w:t xml:space="preserve"> </w:t>
      </w:r>
      <w:r>
        <w:t>become</w:t>
      </w:r>
      <w:r>
        <w:rPr>
          <w:spacing w:val="-3"/>
        </w:rPr>
        <w:t xml:space="preserve"> </w:t>
      </w:r>
      <w:r>
        <w:t>aware</w:t>
      </w:r>
      <w:r>
        <w:rPr>
          <w:spacing w:val="-3"/>
        </w:rPr>
        <w:t xml:space="preserve"> </w:t>
      </w:r>
      <w:r>
        <w:t>of</w:t>
      </w:r>
      <w:r>
        <w:rPr>
          <w:spacing w:val="-4"/>
        </w:rPr>
        <w:t xml:space="preserve"> </w:t>
      </w:r>
      <w:r>
        <w:t>corporate</w:t>
      </w:r>
      <w:r>
        <w:rPr>
          <w:spacing w:val="-4"/>
        </w:rPr>
        <w:t xml:space="preserve"> </w:t>
      </w:r>
      <w:r>
        <w:t>developments</w:t>
      </w:r>
      <w:r>
        <w:rPr>
          <w:spacing w:val="-3"/>
        </w:rPr>
        <w:t xml:space="preserve"> </w:t>
      </w:r>
      <w:r>
        <w:t>or</w:t>
      </w:r>
      <w:r>
        <w:rPr>
          <w:spacing w:val="-2"/>
        </w:rPr>
        <w:t xml:space="preserve"> </w:t>
      </w:r>
      <w:r>
        <w:t>plans</w:t>
      </w:r>
      <w:r>
        <w:rPr>
          <w:spacing w:val="-3"/>
        </w:rPr>
        <w:t xml:space="preserve"> </w:t>
      </w:r>
      <w:r>
        <w:t>or</w:t>
      </w:r>
      <w:r>
        <w:rPr>
          <w:spacing w:val="-4"/>
        </w:rPr>
        <w:t xml:space="preserve"> </w:t>
      </w:r>
      <w:r>
        <w:t>other</w:t>
      </w:r>
      <w:r>
        <w:rPr>
          <w:spacing w:val="-2"/>
        </w:rPr>
        <w:t xml:space="preserve"> </w:t>
      </w:r>
      <w:r>
        <w:t>information that may affect the value of the Company’s securities before these developments, plans or information are</w:t>
      </w:r>
      <w:r>
        <w:rPr>
          <w:spacing w:val="-2"/>
        </w:rPr>
        <w:t xml:space="preserve"> </w:t>
      </w:r>
      <w:r>
        <w:t>made</w:t>
      </w:r>
      <w:r>
        <w:rPr>
          <w:spacing w:val="-1"/>
        </w:rPr>
        <w:t xml:space="preserve"> </w:t>
      </w:r>
      <w:r>
        <w:t>public.</w:t>
      </w:r>
      <w:r>
        <w:rPr>
          <w:spacing w:val="40"/>
        </w:rPr>
        <w:t xml:space="preserve"> </w:t>
      </w:r>
      <w:r>
        <w:t>Trading</w:t>
      </w:r>
      <w:r>
        <w:rPr>
          <w:spacing w:val="-3"/>
        </w:rPr>
        <w:t xml:space="preserve"> </w:t>
      </w:r>
      <w:r>
        <w:t>securities</w:t>
      </w:r>
      <w:r>
        <w:rPr>
          <w:spacing w:val="-1"/>
        </w:rPr>
        <w:t xml:space="preserve"> </w:t>
      </w:r>
      <w:r>
        <w:t>of</w:t>
      </w:r>
      <w:r>
        <w:rPr>
          <w:spacing w:val="-2"/>
        </w:rPr>
        <w:t xml:space="preserve"> </w:t>
      </w:r>
      <w:r>
        <w:t>the</w:t>
      </w:r>
      <w:r>
        <w:rPr>
          <w:spacing w:val="-3"/>
        </w:rPr>
        <w:t xml:space="preserve"> </w:t>
      </w:r>
      <w:r>
        <w:t>Company</w:t>
      </w:r>
      <w:r>
        <w:rPr>
          <w:spacing w:val="-1"/>
        </w:rPr>
        <w:t xml:space="preserve"> </w:t>
      </w:r>
      <w:r>
        <w:t>while</w:t>
      </w:r>
      <w:r>
        <w:rPr>
          <w:spacing w:val="-2"/>
        </w:rPr>
        <w:t xml:space="preserve"> </w:t>
      </w:r>
      <w:r>
        <w:t>in</w:t>
      </w:r>
      <w:r>
        <w:rPr>
          <w:spacing w:val="-2"/>
        </w:rPr>
        <w:t xml:space="preserve"> </w:t>
      </w:r>
      <w:r>
        <w:t>possession</w:t>
      </w:r>
      <w:r>
        <w:rPr>
          <w:spacing w:val="-3"/>
        </w:rPr>
        <w:t xml:space="preserve"> </w:t>
      </w:r>
      <w:r>
        <w:t>of</w:t>
      </w:r>
      <w:r>
        <w:rPr>
          <w:spacing w:val="-2"/>
        </w:rPr>
        <w:t xml:space="preserve"> </w:t>
      </w:r>
      <w:r>
        <w:t>such</w:t>
      </w:r>
      <w:r>
        <w:rPr>
          <w:spacing w:val="-2"/>
        </w:rPr>
        <w:t xml:space="preserve"> </w:t>
      </w:r>
      <w:r>
        <w:t>information</w:t>
      </w:r>
      <w:r>
        <w:rPr>
          <w:spacing w:val="-2"/>
        </w:rPr>
        <w:t xml:space="preserve"> </w:t>
      </w:r>
      <w:r>
        <w:t>before it is generally</w:t>
      </w:r>
      <w:r>
        <w:rPr>
          <w:spacing w:val="-3"/>
        </w:rPr>
        <w:t xml:space="preserve"> </w:t>
      </w:r>
      <w:r>
        <w:t>disclosed</w:t>
      </w:r>
      <w:r>
        <w:rPr>
          <w:spacing w:val="-4"/>
        </w:rPr>
        <w:t xml:space="preserve"> </w:t>
      </w:r>
      <w:r>
        <w:t>(known</w:t>
      </w:r>
      <w:r>
        <w:rPr>
          <w:spacing w:val="-2"/>
        </w:rPr>
        <w:t xml:space="preserve"> </w:t>
      </w:r>
      <w:r>
        <w:t>as</w:t>
      </w:r>
      <w:r>
        <w:rPr>
          <w:spacing w:val="-3"/>
        </w:rPr>
        <w:t xml:space="preserve"> </w:t>
      </w:r>
      <w:r>
        <w:t>“</w:t>
      </w:r>
      <w:r>
        <w:rPr>
          <w:b/>
        </w:rPr>
        <w:t>insider</w:t>
      </w:r>
      <w:r>
        <w:rPr>
          <w:b/>
          <w:spacing w:val="-5"/>
        </w:rPr>
        <w:t xml:space="preserve"> </w:t>
      </w:r>
      <w:r>
        <w:rPr>
          <w:b/>
        </w:rPr>
        <w:t>trading</w:t>
      </w:r>
      <w:r>
        <w:t>”),</w:t>
      </w:r>
      <w:r>
        <w:rPr>
          <w:spacing w:val="-4"/>
        </w:rPr>
        <w:t xml:space="preserve"> </w:t>
      </w:r>
      <w:r>
        <w:t>or</w:t>
      </w:r>
      <w:r>
        <w:rPr>
          <w:spacing w:val="-3"/>
        </w:rPr>
        <w:t xml:space="preserve"> </w:t>
      </w:r>
      <w:r>
        <w:t>disclosing</w:t>
      </w:r>
      <w:r>
        <w:rPr>
          <w:spacing w:val="-5"/>
        </w:rPr>
        <w:t xml:space="preserve"> </w:t>
      </w:r>
      <w:r>
        <w:t>such</w:t>
      </w:r>
      <w:r>
        <w:rPr>
          <w:spacing w:val="-2"/>
        </w:rPr>
        <w:t xml:space="preserve"> </w:t>
      </w:r>
      <w:r>
        <w:t>information</w:t>
      </w:r>
      <w:r>
        <w:rPr>
          <w:spacing w:val="-4"/>
        </w:rPr>
        <w:t xml:space="preserve"> </w:t>
      </w:r>
      <w:r>
        <w:t>to</w:t>
      </w:r>
      <w:r>
        <w:rPr>
          <w:spacing w:val="-4"/>
        </w:rPr>
        <w:t xml:space="preserve"> </w:t>
      </w:r>
      <w:r>
        <w:t>third</w:t>
      </w:r>
      <w:r>
        <w:rPr>
          <w:spacing w:val="-4"/>
        </w:rPr>
        <w:t xml:space="preserve"> </w:t>
      </w:r>
      <w:r>
        <w:t>parties</w:t>
      </w:r>
      <w:r>
        <w:rPr>
          <w:spacing w:val="-3"/>
        </w:rPr>
        <w:t xml:space="preserve"> </w:t>
      </w:r>
      <w:r>
        <w:t>before</w:t>
      </w:r>
      <w:r>
        <w:rPr>
          <w:spacing w:val="-2"/>
        </w:rPr>
        <w:t xml:space="preserve"> </w:t>
      </w:r>
      <w:r>
        <w:t>it is generally disclosed</w:t>
      </w:r>
      <w:r>
        <w:rPr>
          <w:spacing w:val="-1"/>
        </w:rPr>
        <w:t xml:space="preserve"> </w:t>
      </w:r>
      <w:r>
        <w:t>(known as “</w:t>
      </w:r>
      <w:r>
        <w:rPr>
          <w:b/>
        </w:rPr>
        <w:t>tipping</w:t>
      </w:r>
      <w:r>
        <w:t>”), is against the law and may expose an individual</w:t>
      </w:r>
      <w:r>
        <w:rPr>
          <w:spacing w:val="-1"/>
        </w:rPr>
        <w:t xml:space="preserve"> </w:t>
      </w:r>
      <w:r>
        <w:t>to</w:t>
      </w:r>
      <w:r>
        <w:rPr>
          <w:spacing w:val="-1"/>
        </w:rPr>
        <w:t xml:space="preserve"> </w:t>
      </w:r>
      <w:r>
        <w:t>criminal prosecution or civil lawsuits.</w:t>
      </w:r>
      <w:r>
        <w:rPr>
          <w:spacing w:val="40"/>
        </w:rPr>
        <w:t xml:space="preserve"> </w:t>
      </w:r>
      <w:r>
        <w:t>Such action will also result in a lack of confidence in the market for the Company’s</w:t>
      </w:r>
      <w:r>
        <w:rPr>
          <w:spacing w:val="-3"/>
        </w:rPr>
        <w:t xml:space="preserve"> </w:t>
      </w:r>
      <w:r>
        <w:t>securities,</w:t>
      </w:r>
      <w:r>
        <w:rPr>
          <w:spacing w:val="-2"/>
        </w:rPr>
        <w:t xml:space="preserve"> </w:t>
      </w:r>
      <w:r>
        <w:t>harming</w:t>
      </w:r>
      <w:r>
        <w:rPr>
          <w:spacing w:val="-4"/>
        </w:rPr>
        <w:t xml:space="preserve"> </w:t>
      </w:r>
      <w:r>
        <w:t>both</w:t>
      </w:r>
      <w:r>
        <w:rPr>
          <w:spacing w:val="-5"/>
        </w:rPr>
        <w:t xml:space="preserve"> </w:t>
      </w:r>
      <w:r>
        <w:t>the</w:t>
      </w:r>
      <w:r>
        <w:rPr>
          <w:spacing w:val="-5"/>
        </w:rPr>
        <w:t xml:space="preserve"> </w:t>
      </w:r>
      <w:r>
        <w:t>Company</w:t>
      </w:r>
      <w:r>
        <w:rPr>
          <w:spacing w:val="-3"/>
        </w:rPr>
        <w:t xml:space="preserve"> </w:t>
      </w:r>
      <w:r>
        <w:t>and</w:t>
      </w:r>
      <w:r>
        <w:rPr>
          <w:spacing w:val="-4"/>
        </w:rPr>
        <w:t xml:space="preserve"> </w:t>
      </w:r>
      <w:r>
        <w:t>its</w:t>
      </w:r>
      <w:r>
        <w:rPr>
          <w:spacing w:val="-3"/>
        </w:rPr>
        <w:t xml:space="preserve"> </w:t>
      </w:r>
      <w:r>
        <w:t>shareholders.</w:t>
      </w:r>
      <w:r>
        <w:rPr>
          <w:spacing w:val="40"/>
        </w:rPr>
        <w:t xml:space="preserve"> </w:t>
      </w:r>
      <w:r>
        <w:t>Accordingly,</w:t>
      </w:r>
      <w:r>
        <w:rPr>
          <w:spacing w:val="-4"/>
        </w:rPr>
        <w:t xml:space="preserve"> </w:t>
      </w:r>
      <w:r>
        <w:t>the</w:t>
      </w:r>
      <w:r>
        <w:rPr>
          <w:spacing w:val="-5"/>
        </w:rPr>
        <w:t xml:space="preserve"> </w:t>
      </w:r>
      <w:r>
        <w:t>Company</w:t>
      </w:r>
      <w:r>
        <w:rPr>
          <w:spacing w:val="-3"/>
        </w:rPr>
        <w:t xml:space="preserve"> </w:t>
      </w:r>
      <w:r>
        <w:t>has established this Policy to assist its employees, contractors, consultants, officers and directors in complying with the prohibitions against insider trading and tipping.</w:t>
      </w:r>
    </w:p>
    <w:p w14:paraId="5BC4B537" w14:textId="77777777" w:rsidR="008F34A7" w:rsidRDefault="008F34A7" w:rsidP="006A70F2">
      <w:pPr>
        <w:pStyle w:val="BodyText"/>
        <w:spacing w:before="7"/>
        <w:jc w:val="both"/>
      </w:pPr>
    </w:p>
    <w:p w14:paraId="2468E782" w14:textId="77777777" w:rsidR="008F34A7" w:rsidRDefault="00D407C9" w:rsidP="006A70F2">
      <w:pPr>
        <w:pStyle w:val="BodyText"/>
        <w:spacing w:line="247" w:lineRule="auto"/>
        <w:ind w:left="100" w:right="161"/>
        <w:jc w:val="both"/>
      </w:pPr>
      <w:r>
        <w:t>The procedures and restrictions set forth in this Policy are only a general framework to assist Company Personnel</w:t>
      </w:r>
      <w:r>
        <w:rPr>
          <w:spacing w:val="-2"/>
        </w:rPr>
        <w:t xml:space="preserve"> </w:t>
      </w:r>
      <w:r>
        <w:t>(as defined</w:t>
      </w:r>
      <w:r>
        <w:rPr>
          <w:spacing w:val="-1"/>
        </w:rPr>
        <w:t xml:space="preserve"> </w:t>
      </w:r>
      <w:r>
        <w:t>below) in</w:t>
      </w:r>
      <w:r>
        <w:rPr>
          <w:spacing w:val="-1"/>
        </w:rPr>
        <w:t xml:space="preserve"> </w:t>
      </w:r>
      <w:r>
        <w:t>ensuring</w:t>
      </w:r>
      <w:r>
        <w:rPr>
          <w:spacing w:val="-1"/>
        </w:rPr>
        <w:t xml:space="preserve"> </w:t>
      </w:r>
      <w:r>
        <w:t>that</w:t>
      </w:r>
      <w:r>
        <w:rPr>
          <w:spacing w:val="-1"/>
        </w:rPr>
        <w:t xml:space="preserve"> </w:t>
      </w:r>
      <w:r>
        <w:t>any purchase</w:t>
      </w:r>
      <w:r>
        <w:rPr>
          <w:spacing w:val="-1"/>
        </w:rPr>
        <w:t xml:space="preserve"> </w:t>
      </w:r>
      <w:r>
        <w:t>or sale</w:t>
      </w:r>
      <w:r>
        <w:rPr>
          <w:spacing w:val="-1"/>
        </w:rPr>
        <w:t xml:space="preserve"> </w:t>
      </w:r>
      <w:r>
        <w:t>of</w:t>
      </w:r>
      <w:r>
        <w:rPr>
          <w:spacing w:val="-1"/>
        </w:rPr>
        <w:t xml:space="preserve"> </w:t>
      </w:r>
      <w:r>
        <w:t>securities occurs without</w:t>
      </w:r>
      <w:r>
        <w:rPr>
          <w:spacing w:val="-1"/>
        </w:rPr>
        <w:t xml:space="preserve"> </w:t>
      </w:r>
      <w:r>
        <w:t>actual or perceived</w:t>
      </w:r>
      <w:r>
        <w:rPr>
          <w:spacing w:val="-2"/>
        </w:rPr>
        <w:t xml:space="preserve"> </w:t>
      </w:r>
      <w:r>
        <w:t>violation</w:t>
      </w:r>
      <w:r>
        <w:rPr>
          <w:spacing w:val="-3"/>
        </w:rPr>
        <w:t xml:space="preserve"> </w:t>
      </w:r>
      <w:r>
        <w:t>of</w:t>
      </w:r>
      <w:r>
        <w:rPr>
          <w:spacing w:val="-4"/>
        </w:rPr>
        <w:t xml:space="preserve"> </w:t>
      </w:r>
      <w:r>
        <w:t>applicable</w:t>
      </w:r>
      <w:r>
        <w:rPr>
          <w:spacing w:val="-4"/>
        </w:rPr>
        <w:t xml:space="preserve"> </w:t>
      </w:r>
      <w:r>
        <w:t>securities</w:t>
      </w:r>
      <w:r>
        <w:rPr>
          <w:spacing w:val="-3"/>
        </w:rPr>
        <w:t xml:space="preserve"> </w:t>
      </w:r>
      <w:r>
        <w:t>laws.</w:t>
      </w:r>
      <w:r>
        <w:rPr>
          <w:spacing w:val="40"/>
        </w:rPr>
        <w:t xml:space="preserve"> </w:t>
      </w:r>
      <w:r>
        <w:t>Company</w:t>
      </w:r>
      <w:r>
        <w:rPr>
          <w:spacing w:val="-3"/>
        </w:rPr>
        <w:t xml:space="preserve"> </w:t>
      </w:r>
      <w:r>
        <w:t>Personnel</w:t>
      </w:r>
      <w:r>
        <w:rPr>
          <w:spacing w:val="-3"/>
        </w:rPr>
        <w:t xml:space="preserve"> </w:t>
      </w:r>
      <w:r>
        <w:t>have</w:t>
      </w:r>
      <w:r>
        <w:rPr>
          <w:spacing w:val="-4"/>
        </w:rPr>
        <w:t xml:space="preserve"> </w:t>
      </w:r>
      <w:r>
        <w:t>the</w:t>
      </w:r>
      <w:r>
        <w:rPr>
          <w:spacing w:val="-2"/>
        </w:rPr>
        <w:t xml:space="preserve"> </w:t>
      </w:r>
      <w:r>
        <w:t>ultimate</w:t>
      </w:r>
      <w:r>
        <w:rPr>
          <w:spacing w:val="-5"/>
        </w:rPr>
        <w:t xml:space="preserve"> </w:t>
      </w:r>
      <w:r>
        <w:t>responsibility</w:t>
      </w:r>
      <w:r>
        <w:rPr>
          <w:spacing w:val="-3"/>
        </w:rPr>
        <w:t xml:space="preserve"> </w:t>
      </w:r>
      <w:r>
        <w:t>for complying with applicable securities laws and should obtain additional guidance, including independent legal advice, as may be appropriate for their own circumstances.</w:t>
      </w:r>
    </w:p>
    <w:p w14:paraId="6786289C" w14:textId="77777777" w:rsidR="008F34A7" w:rsidRDefault="008F34A7" w:rsidP="006A70F2">
      <w:pPr>
        <w:pStyle w:val="BodyText"/>
        <w:spacing w:before="4"/>
        <w:jc w:val="both"/>
      </w:pPr>
    </w:p>
    <w:p w14:paraId="20D0E654" w14:textId="76C15CF5" w:rsidR="008F34A7" w:rsidRDefault="00D407C9" w:rsidP="006A70F2">
      <w:pPr>
        <w:pStyle w:val="BodyText"/>
        <w:spacing w:line="247" w:lineRule="auto"/>
        <w:ind w:left="100" w:right="161"/>
        <w:jc w:val="both"/>
      </w:pPr>
      <w:r>
        <w:t xml:space="preserve">The Company’s Board of Directors will designate one or more individuals from time to time as </w:t>
      </w:r>
      <w:r w:rsidR="009C0099">
        <w:t>a</w:t>
      </w:r>
      <w:r>
        <w:t xml:space="preserve">dministrators for the purpose of administering </w:t>
      </w:r>
      <w:proofErr w:type="gramStart"/>
      <w:r>
        <w:t>this</w:t>
      </w:r>
      <w:proofErr w:type="gramEnd"/>
      <w:r>
        <w:t xml:space="preserve"> Policy.</w:t>
      </w:r>
      <w:r>
        <w:rPr>
          <w:spacing w:val="40"/>
        </w:rPr>
        <w:t xml:space="preserve"> </w:t>
      </w:r>
      <w:r>
        <w:t xml:space="preserve">At the date hereof, the designated </w:t>
      </w:r>
      <w:r w:rsidR="009C0099">
        <w:t>a</w:t>
      </w:r>
      <w:r>
        <w:t>dministrators are the Chief Executive Officer, the Chief Financial Officer,</w:t>
      </w:r>
      <w:r>
        <w:rPr>
          <w:spacing w:val="-2"/>
        </w:rPr>
        <w:t xml:space="preserve"> </w:t>
      </w:r>
      <w:r>
        <w:t>and</w:t>
      </w:r>
      <w:r>
        <w:rPr>
          <w:spacing w:val="-3"/>
        </w:rPr>
        <w:t xml:space="preserve"> </w:t>
      </w:r>
      <w:r>
        <w:t>the</w:t>
      </w:r>
      <w:r>
        <w:rPr>
          <w:spacing w:val="-3"/>
        </w:rPr>
        <w:t xml:space="preserve"> </w:t>
      </w:r>
      <w:r>
        <w:t>Chief</w:t>
      </w:r>
      <w:r>
        <w:rPr>
          <w:spacing w:val="-1"/>
        </w:rPr>
        <w:t xml:space="preserve"> </w:t>
      </w:r>
      <w:r w:rsidR="00CF2E86">
        <w:rPr>
          <w:spacing w:val="-3"/>
        </w:rPr>
        <w:t xml:space="preserve">Legal </w:t>
      </w:r>
      <w:r>
        <w:t>Officer.</w:t>
      </w:r>
      <w:r>
        <w:rPr>
          <w:spacing w:val="40"/>
        </w:rPr>
        <w:t xml:space="preserve"> </w:t>
      </w:r>
      <w:r>
        <w:t>This</w:t>
      </w:r>
      <w:r>
        <w:rPr>
          <w:spacing w:val="-2"/>
        </w:rPr>
        <w:t xml:space="preserve"> </w:t>
      </w:r>
      <w:r>
        <w:t>Policy</w:t>
      </w:r>
      <w:r>
        <w:rPr>
          <w:spacing w:val="-2"/>
        </w:rPr>
        <w:t xml:space="preserve"> </w:t>
      </w:r>
      <w:r>
        <w:t>has been reviewed and approved by the Company’s Board of Directors and may be reviewed and updated periodically</w:t>
      </w:r>
      <w:r>
        <w:rPr>
          <w:spacing w:val="-4"/>
        </w:rPr>
        <w:t xml:space="preserve"> </w:t>
      </w:r>
      <w:r>
        <w:t>by</w:t>
      </w:r>
      <w:r>
        <w:rPr>
          <w:spacing w:val="-4"/>
        </w:rPr>
        <w:t xml:space="preserve"> </w:t>
      </w:r>
      <w:r>
        <w:t>the</w:t>
      </w:r>
      <w:r>
        <w:rPr>
          <w:spacing w:val="-6"/>
        </w:rPr>
        <w:t xml:space="preserve"> </w:t>
      </w:r>
      <w:r w:rsidR="00CF2E86">
        <w:rPr>
          <w:spacing w:val="-6"/>
        </w:rPr>
        <w:t>Human Resources and Corporate Governance Committee</w:t>
      </w:r>
      <w:r>
        <w:t>.</w:t>
      </w:r>
      <w:r>
        <w:rPr>
          <w:spacing w:val="40"/>
        </w:rPr>
        <w:t xml:space="preserve"> </w:t>
      </w:r>
      <w:r>
        <w:t>Any</w:t>
      </w:r>
      <w:r>
        <w:rPr>
          <w:spacing w:val="-3"/>
        </w:rPr>
        <w:t xml:space="preserve"> </w:t>
      </w:r>
      <w:r>
        <w:t>amendments to this Policy shall be subject to approval by the Company’s Board of Directors.</w:t>
      </w:r>
    </w:p>
    <w:p w14:paraId="4F8EB477" w14:textId="77777777" w:rsidR="008F34A7" w:rsidRDefault="008F34A7">
      <w:pPr>
        <w:pStyle w:val="BodyText"/>
        <w:spacing w:before="3"/>
      </w:pPr>
    </w:p>
    <w:p w14:paraId="30AE2115" w14:textId="77777777" w:rsidR="008F34A7" w:rsidRDefault="00D407C9">
      <w:pPr>
        <w:pStyle w:val="Heading2"/>
        <w:numPr>
          <w:ilvl w:val="0"/>
          <w:numId w:val="9"/>
        </w:numPr>
        <w:tabs>
          <w:tab w:val="left" w:pos="561"/>
        </w:tabs>
      </w:pPr>
      <w:r>
        <w:rPr>
          <w:spacing w:val="-2"/>
        </w:rPr>
        <w:t>Application</w:t>
      </w:r>
    </w:p>
    <w:p w14:paraId="2337F307" w14:textId="77777777" w:rsidR="008F34A7" w:rsidRDefault="00D407C9">
      <w:pPr>
        <w:pStyle w:val="Heading3"/>
        <w:numPr>
          <w:ilvl w:val="1"/>
          <w:numId w:val="9"/>
        </w:numPr>
        <w:tabs>
          <w:tab w:val="left" w:pos="572"/>
        </w:tabs>
        <w:spacing w:before="102"/>
        <w:ind w:left="572" w:hanging="472"/>
      </w:pPr>
      <w:r>
        <w:t>Persons</w:t>
      </w:r>
      <w:r>
        <w:rPr>
          <w:spacing w:val="-6"/>
        </w:rPr>
        <w:t xml:space="preserve"> </w:t>
      </w:r>
      <w:r>
        <w:t>that</w:t>
      </w:r>
      <w:r>
        <w:rPr>
          <w:spacing w:val="-2"/>
        </w:rPr>
        <w:t xml:space="preserve"> </w:t>
      </w:r>
      <w:r>
        <w:t>are</w:t>
      </w:r>
      <w:r>
        <w:rPr>
          <w:spacing w:val="-3"/>
        </w:rPr>
        <w:t xml:space="preserve"> </w:t>
      </w:r>
      <w:r>
        <w:t>Subject</w:t>
      </w:r>
      <w:r>
        <w:rPr>
          <w:spacing w:val="-2"/>
        </w:rPr>
        <w:t xml:space="preserve"> </w:t>
      </w:r>
      <w:r>
        <w:t>to</w:t>
      </w:r>
      <w:r>
        <w:rPr>
          <w:spacing w:val="-6"/>
        </w:rPr>
        <w:t xml:space="preserve"> </w:t>
      </w:r>
      <w:r>
        <w:t>this</w:t>
      </w:r>
      <w:r>
        <w:rPr>
          <w:spacing w:val="-5"/>
        </w:rPr>
        <w:t xml:space="preserve"> </w:t>
      </w:r>
      <w:r>
        <w:rPr>
          <w:spacing w:val="-2"/>
        </w:rPr>
        <w:t>Policy</w:t>
      </w:r>
    </w:p>
    <w:p w14:paraId="34732990" w14:textId="77777777" w:rsidR="008F34A7" w:rsidRDefault="00D407C9" w:rsidP="006A70F2">
      <w:pPr>
        <w:pStyle w:val="BodyText"/>
        <w:spacing w:before="99"/>
        <w:ind w:left="100"/>
        <w:jc w:val="both"/>
      </w:pPr>
      <w:r>
        <w:t>The</w:t>
      </w:r>
      <w:r>
        <w:rPr>
          <w:spacing w:val="-9"/>
        </w:rPr>
        <w:t xml:space="preserve"> </w:t>
      </w:r>
      <w:r>
        <w:t>following</w:t>
      </w:r>
      <w:r>
        <w:rPr>
          <w:spacing w:val="-6"/>
        </w:rPr>
        <w:t xml:space="preserve"> </w:t>
      </w:r>
      <w:r>
        <w:t>persons</w:t>
      </w:r>
      <w:r>
        <w:rPr>
          <w:spacing w:val="-7"/>
        </w:rPr>
        <w:t xml:space="preserve"> </w:t>
      </w:r>
      <w:r>
        <w:t>are</w:t>
      </w:r>
      <w:r>
        <w:rPr>
          <w:spacing w:val="-7"/>
        </w:rPr>
        <w:t xml:space="preserve"> </w:t>
      </w:r>
      <w:r>
        <w:t>required</w:t>
      </w:r>
      <w:r>
        <w:rPr>
          <w:spacing w:val="-8"/>
        </w:rPr>
        <w:t xml:space="preserve"> </w:t>
      </w:r>
      <w:r>
        <w:t>to</w:t>
      </w:r>
      <w:r>
        <w:rPr>
          <w:spacing w:val="-8"/>
        </w:rPr>
        <w:t xml:space="preserve"> </w:t>
      </w:r>
      <w:r>
        <w:t>observe</w:t>
      </w:r>
      <w:r>
        <w:rPr>
          <w:spacing w:val="-7"/>
        </w:rPr>
        <w:t xml:space="preserve"> </w:t>
      </w:r>
      <w:r>
        <w:t>and</w:t>
      </w:r>
      <w:r>
        <w:rPr>
          <w:spacing w:val="-7"/>
        </w:rPr>
        <w:t xml:space="preserve"> </w:t>
      </w:r>
      <w:r>
        <w:t>comply</w:t>
      </w:r>
      <w:r>
        <w:rPr>
          <w:spacing w:val="-7"/>
        </w:rPr>
        <w:t xml:space="preserve"> </w:t>
      </w:r>
      <w:r>
        <w:t>with</w:t>
      </w:r>
      <w:r>
        <w:rPr>
          <w:spacing w:val="-5"/>
        </w:rPr>
        <w:t xml:space="preserve"> </w:t>
      </w:r>
      <w:r>
        <w:t>this</w:t>
      </w:r>
      <w:r>
        <w:rPr>
          <w:spacing w:val="-5"/>
        </w:rPr>
        <w:t xml:space="preserve"> </w:t>
      </w:r>
      <w:r>
        <w:rPr>
          <w:spacing w:val="-2"/>
        </w:rPr>
        <w:t>Policy:</w:t>
      </w:r>
    </w:p>
    <w:p w14:paraId="410E40DF" w14:textId="77777777" w:rsidR="008F34A7" w:rsidRDefault="008F34A7" w:rsidP="006A70F2">
      <w:pPr>
        <w:pStyle w:val="BodyText"/>
        <w:spacing w:before="15"/>
        <w:jc w:val="both"/>
      </w:pPr>
    </w:p>
    <w:p w14:paraId="5ADB7065" w14:textId="77777777" w:rsidR="008F34A7" w:rsidRDefault="00D407C9" w:rsidP="006A70F2">
      <w:pPr>
        <w:pStyle w:val="ListParagraph"/>
        <w:numPr>
          <w:ilvl w:val="2"/>
          <w:numId w:val="9"/>
        </w:numPr>
        <w:tabs>
          <w:tab w:val="left" w:pos="645"/>
        </w:tabs>
        <w:ind w:left="645" w:hanging="358"/>
        <w:jc w:val="both"/>
        <w:rPr>
          <w:sz w:val="20"/>
        </w:rPr>
      </w:pPr>
      <w:r>
        <w:rPr>
          <w:spacing w:val="-2"/>
          <w:sz w:val="20"/>
        </w:rPr>
        <w:t>all</w:t>
      </w:r>
      <w:r>
        <w:rPr>
          <w:spacing w:val="-9"/>
          <w:sz w:val="20"/>
        </w:rPr>
        <w:t xml:space="preserve"> </w:t>
      </w:r>
      <w:r>
        <w:rPr>
          <w:spacing w:val="-2"/>
          <w:sz w:val="20"/>
        </w:rPr>
        <w:t>directors,</w:t>
      </w:r>
      <w:r>
        <w:rPr>
          <w:spacing w:val="-10"/>
          <w:sz w:val="20"/>
        </w:rPr>
        <w:t xml:space="preserve"> </w:t>
      </w:r>
      <w:r>
        <w:rPr>
          <w:spacing w:val="-2"/>
          <w:sz w:val="20"/>
        </w:rPr>
        <w:t>managers,</w:t>
      </w:r>
      <w:r>
        <w:rPr>
          <w:spacing w:val="-8"/>
          <w:sz w:val="20"/>
        </w:rPr>
        <w:t xml:space="preserve"> </w:t>
      </w:r>
      <w:r>
        <w:rPr>
          <w:spacing w:val="-2"/>
          <w:sz w:val="20"/>
        </w:rPr>
        <w:t>officers,</w:t>
      </w:r>
      <w:r>
        <w:rPr>
          <w:spacing w:val="-11"/>
          <w:sz w:val="20"/>
        </w:rPr>
        <w:t xml:space="preserve"> </w:t>
      </w:r>
      <w:r>
        <w:rPr>
          <w:spacing w:val="-2"/>
          <w:sz w:val="20"/>
        </w:rPr>
        <w:t>and</w:t>
      </w:r>
      <w:r>
        <w:rPr>
          <w:spacing w:val="-8"/>
          <w:sz w:val="20"/>
        </w:rPr>
        <w:t xml:space="preserve"> </w:t>
      </w:r>
      <w:r>
        <w:rPr>
          <w:spacing w:val="-2"/>
          <w:sz w:val="20"/>
        </w:rPr>
        <w:t>employees</w:t>
      </w:r>
      <w:r>
        <w:rPr>
          <w:spacing w:val="-7"/>
          <w:sz w:val="20"/>
        </w:rPr>
        <w:t xml:space="preserve"> </w:t>
      </w:r>
      <w:r>
        <w:rPr>
          <w:spacing w:val="-2"/>
          <w:sz w:val="20"/>
        </w:rPr>
        <w:t>of</w:t>
      </w:r>
      <w:r>
        <w:rPr>
          <w:spacing w:val="-7"/>
          <w:sz w:val="20"/>
        </w:rPr>
        <w:t xml:space="preserve"> </w:t>
      </w:r>
      <w:r>
        <w:rPr>
          <w:spacing w:val="-2"/>
          <w:sz w:val="20"/>
        </w:rPr>
        <w:t>the</w:t>
      </w:r>
      <w:r>
        <w:rPr>
          <w:spacing w:val="-8"/>
          <w:sz w:val="20"/>
        </w:rPr>
        <w:t xml:space="preserve"> </w:t>
      </w:r>
      <w:r>
        <w:rPr>
          <w:spacing w:val="-2"/>
          <w:sz w:val="20"/>
        </w:rPr>
        <w:t>Company</w:t>
      </w:r>
      <w:r>
        <w:rPr>
          <w:spacing w:val="-9"/>
          <w:sz w:val="20"/>
        </w:rPr>
        <w:t xml:space="preserve"> </w:t>
      </w:r>
      <w:r>
        <w:rPr>
          <w:spacing w:val="-2"/>
          <w:sz w:val="20"/>
        </w:rPr>
        <w:t>or</w:t>
      </w:r>
      <w:r>
        <w:rPr>
          <w:spacing w:val="-7"/>
          <w:sz w:val="20"/>
        </w:rPr>
        <w:t xml:space="preserve"> </w:t>
      </w:r>
      <w:r>
        <w:rPr>
          <w:spacing w:val="-2"/>
          <w:sz w:val="20"/>
        </w:rPr>
        <w:t>its</w:t>
      </w:r>
      <w:r>
        <w:rPr>
          <w:spacing w:val="-9"/>
          <w:sz w:val="20"/>
        </w:rPr>
        <w:t xml:space="preserve"> </w:t>
      </w:r>
      <w:proofErr w:type="gramStart"/>
      <w:r>
        <w:rPr>
          <w:spacing w:val="-2"/>
          <w:sz w:val="20"/>
        </w:rPr>
        <w:t>subsidiaries;</w:t>
      </w:r>
      <w:proofErr w:type="gramEnd"/>
    </w:p>
    <w:p w14:paraId="2F73B42D" w14:textId="77777777" w:rsidR="008F34A7" w:rsidRDefault="008F34A7" w:rsidP="006A70F2">
      <w:pPr>
        <w:pStyle w:val="BodyText"/>
        <w:spacing w:before="16"/>
        <w:jc w:val="both"/>
      </w:pPr>
    </w:p>
    <w:p w14:paraId="04D3E1E4" w14:textId="23DEF42B" w:rsidR="008F34A7" w:rsidRDefault="00D407C9" w:rsidP="006A70F2">
      <w:pPr>
        <w:pStyle w:val="ListParagraph"/>
        <w:numPr>
          <w:ilvl w:val="2"/>
          <w:numId w:val="9"/>
        </w:numPr>
        <w:tabs>
          <w:tab w:val="left" w:pos="645"/>
          <w:tab w:val="left" w:pos="647"/>
        </w:tabs>
        <w:spacing w:line="242" w:lineRule="auto"/>
        <w:ind w:right="362"/>
        <w:jc w:val="both"/>
        <w:rPr>
          <w:sz w:val="20"/>
        </w:rPr>
      </w:pPr>
      <w:r>
        <w:rPr>
          <w:sz w:val="20"/>
        </w:rPr>
        <w:t>any</w:t>
      </w:r>
      <w:r>
        <w:rPr>
          <w:spacing w:val="-14"/>
          <w:sz w:val="20"/>
        </w:rPr>
        <w:t xml:space="preserve"> </w:t>
      </w:r>
      <w:r>
        <w:rPr>
          <w:sz w:val="20"/>
        </w:rPr>
        <w:t>other</w:t>
      </w:r>
      <w:r>
        <w:rPr>
          <w:spacing w:val="-14"/>
          <w:sz w:val="20"/>
        </w:rPr>
        <w:t xml:space="preserve"> </w:t>
      </w:r>
      <w:r>
        <w:rPr>
          <w:sz w:val="20"/>
        </w:rPr>
        <w:t>person</w:t>
      </w:r>
      <w:r>
        <w:rPr>
          <w:spacing w:val="-14"/>
          <w:sz w:val="20"/>
        </w:rPr>
        <w:t xml:space="preserve"> </w:t>
      </w:r>
      <w:r>
        <w:rPr>
          <w:sz w:val="20"/>
        </w:rPr>
        <w:t>retained</w:t>
      </w:r>
      <w:r>
        <w:rPr>
          <w:spacing w:val="-14"/>
          <w:sz w:val="20"/>
        </w:rPr>
        <w:t xml:space="preserve"> </w:t>
      </w:r>
      <w:r>
        <w:rPr>
          <w:sz w:val="20"/>
        </w:rPr>
        <w:t>by</w:t>
      </w:r>
      <w:r>
        <w:rPr>
          <w:spacing w:val="-14"/>
          <w:sz w:val="20"/>
        </w:rPr>
        <w:t xml:space="preserve"> </w:t>
      </w:r>
      <w:r>
        <w:rPr>
          <w:sz w:val="20"/>
        </w:rPr>
        <w:t>or</w:t>
      </w:r>
      <w:r>
        <w:rPr>
          <w:spacing w:val="-14"/>
          <w:sz w:val="20"/>
        </w:rPr>
        <w:t xml:space="preserve"> </w:t>
      </w:r>
      <w:r>
        <w:rPr>
          <w:sz w:val="20"/>
        </w:rPr>
        <w:t>engaged</w:t>
      </w:r>
      <w:r>
        <w:rPr>
          <w:spacing w:val="-14"/>
          <w:sz w:val="20"/>
        </w:rPr>
        <w:t xml:space="preserve"> </w:t>
      </w:r>
      <w:r>
        <w:rPr>
          <w:sz w:val="20"/>
        </w:rPr>
        <w:t>in</w:t>
      </w:r>
      <w:r>
        <w:rPr>
          <w:spacing w:val="-14"/>
          <w:sz w:val="20"/>
        </w:rPr>
        <w:t xml:space="preserve"> </w:t>
      </w:r>
      <w:r>
        <w:rPr>
          <w:sz w:val="20"/>
        </w:rPr>
        <w:t>business</w:t>
      </w:r>
      <w:r>
        <w:rPr>
          <w:spacing w:val="-14"/>
          <w:sz w:val="20"/>
        </w:rPr>
        <w:t xml:space="preserve"> </w:t>
      </w:r>
      <w:r>
        <w:rPr>
          <w:sz w:val="20"/>
        </w:rPr>
        <w:t>of</w:t>
      </w:r>
      <w:r>
        <w:rPr>
          <w:spacing w:val="-13"/>
          <w:sz w:val="20"/>
        </w:rPr>
        <w:t xml:space="preserve"> </w:t>
      </w:r>
      <w:r>
        <w:rPr>
          <w:sz w:val="20"/>
        </w:rPr>
        <w:t>professional</w:t>
      </w:r>
      <w:r>
        <w:rPr>
          <w:spacing w:val="-14"/>
          <w:sz w:val="20"/>
        </w:rPr>
        <w:t xml:space="preserve"> </w:t>
      </w:r>
      <w:r>
        <w:rPr>
          <w:sz w:val="20"/>
        </w:rPr>
        <w:t>activity</w:t>
      </w:r>
      <w:r>
        <w:rPr>
          <w:spacing w:val="-14"/>
          <w:sz w:val="20"/>
        </w:rPr>
        <w:t xml:space="preserve"> </w:t>
      </w:r>
      <w:r>
        <w:rPr>
          <w:sz w:val="20"/>
        </w:rPr>
        <w:t>with</w:t>
      </w:r>
      <w:r>
        <w:rPr>
          <w:spacing w:val="-14"/>
          <w:sz w:val="20"/>
        </w:rPr>
        <w:t xml:space="preserve"> </w:t>
      </w:r>
      <w:r>
        <w:rPr>
          <w:sz w:val="20"/>
        </w:rPr>
        <w:t>or</w:t>
      </w:r>
      <w:r>
        <w:rPr>
          <w:spacing w:val="-14"/>
          <w:sz w:val="20"/>
        </w:rPr>
        <w:t xml:space="preserve"> </w:t>
      </w:r>
      <w:r>
        <w:rPr>
          <w:sz w:val="20"/>
        </w:rPr>
        <w:t>on</w:t>
      </w:r>
      <w:r>
        <w:rPr>
          <w:spacing w:val="-14"/>
          <w:sz w:val="20"/>
        </w:rPr>
        <w:t xml:space="preserve"> </w:t>
      </w:r>
      <w:r>
        <w:rPr>
          <w:sz w:val="20"/>
        </w:rPr>
        <w:t>behalf</w:t>
      </w:r>
      <w:r>
        <w:rPr>
          <w:spacing w:val="-14"/>
          <w:sz w:val="20"/>
        </w:rPr>
        <w:t xml:space="preserve"> </w:t>
      </w:r>
      <w:r>
        <w:rPr>
          <w:sz w:val="20"/>
        </w:rPr>
        <w:t>of</w:t>
      </w:r>
      <w:r>
        <w:rPr>
          <w:spacing w:val="-14"/>
          <w:sz w:val="20"/>
        </w:rPr>
        <w:t xml:space="preserve"> </w:t>
      </w:r>
      <w:r>
        <w:rPr>
          <w:sz w:val="20"/>
        </w:rPr>
        <w:t>the Company</w:t>
      </w:r>
      <w:r>
        <w:rPr>
          <w:spacing w:val="-4"/>
          <w:sz w:val="20"/>
        </w:rPr>
        <w:t xml:space="preserve"> </w:t>
      </w:r>
      <w:r>
        <w:rPr>
          <w:sz w:val="20"/>
        </w:rPr>
        <w:t>or</w:t>
      </w:r>
      <w:r>
        <w:rPr>
          <w:spacing w:val="-7"/>
          <w:sz w:val="20"/>
        </w:rPr>
        <w:t xml:space="preserve"> </w:t>
      </w:r>
      <w:r>
        <w:rPr>
          <w:sz w:val="20"/>
        </w:rPr>
        <w:t>any</w:t>
      </w:r>
      <w:r>
        <w:rPr>
          <w:spacing w:val="-4"/>
          <w:sz w:val="20"/>
        </w:rPr>
        <w:t xml:space="preserve"> </w:t>
      </w:r>
      <w:r>
        <w:rPr>
          <w:sz w:val="20"/>
        </w:rPr>
        <w:t>of</w:t>
      </w:r>
      <w:r>
        <w:rPr>
          <w:spacing w:val="-5"/>
          <w:sz w:val="20"/>
        </w:rPr>
        <w:t xml:space="preserve"> </w:t>
      </w:r>
      <w:r>
        <w:rPr>
          <w:sz w:val="20"/>
        </w:rPr>
        <w:t>its</w:t>
      </w:r>
      <w:r>
        <w:rPr>
          <w:spacing w:val="-6"/>
          <w:sz w:val="20"/>
        </w:rPr>
        <w:t xml:space="preserve"> </w:t>
      </w:r>
      <w:r>
        <w:rPr>
          <w:sz w:val="20"/>
        </w:rPr>
        <w:t>subsidiaries</w:t>
      </w:r>
      <w:r>
        <w:rPr>
          <w:spacing w:val="-6"/>
          <w:sz w:val="20"/>
        </w:rPr>
        <w:t xml:space="preserve"> </w:t>
      </w:r>
      <w:r>
        <w:rPr>
          <w:sz w:val="20"/>
        </w:rPr>
        <w:t>(such</w:t>
      </w:r>
      <w:r>
        <w:rPr>
          <w:spacing w:val="-8"/>
          <w:sz w:val="20"/>
        </w:rPr>
        <w:t xml:space="preserve"> </w:t>
      </w:r>
      <w:r>
        <w:rPr>
          <w:sz w:val="20"/>
        </w:rPr>
        <w:t>as</w:t>
      </w:r>
      <w:r>
        <w:rPr>
          <w:spacing w:val="-4"/>
          <w:sz w:val="20"/>
        </w:rPr>
        <w:t xml:space="preserve"> </w:t>
      </w:r>
      <w:r>
        <w:rPr>
          <w:sz w:val="20"/>
        </w:rPr>
        <w:t>a</w:t>
      </w:r>
      <w:r>
        <w:rPr>
          <w:spacing w:val="-8"/>
          <w:sz w:val="20"/>
        </w:rPr>
        <w:t xml:space="preserve"> </w:t>
      </w:r>
      <w:r>
        <w:rPr>
          <w:sz w:val="20"/>
        </w:rPr>
        <w:t>consultant,</w:t>
      </w:r>
      <w:r>
        <w:rPr>
          <w:spacing w:val="-5"/>
          <w:sz w:val="20"/>
        </w:rPr>
        <w:t xml:space="preserve"> </w:t>
      </w:r>
      <w:r>
        <w:rPr>
          <w:sz w:val="20"/>
        </w:rPr>
        <w:t>independent</w:t>
      </w:r>
      <w:r>
        <w:rPr>
          <w:spacing w:val="-5"/>
          <w:sz w:val="20"/>
        </w:rPr>
        <w:t xml:space="preserve"> </w:t>
      </w:r>
      <w:r>
        <w:rPr>
          <w:sz w:val="20"/>
        </w:rPr>
        <w:t>contractor</w:t>
      </w:r>
      <w:r>
        <w:rPr>
          <w:spacing w:val="-4"/>
          <w:sz w:val="20"/>
        </w:rPr>
        <w:t xml:space="preserve"> </w:t>
      </w:r>
      <w:r>
        <w:rPr>
          <w:sz w:val="20"/>
        </w:rPr>
        <w:t>or</w:t>
      </w:r>
      <w:r>
        <w:rPr>
          <w:spacing w:val="-4"/>
          <w:sz w:val="20"/>
        </w:rPr>
        <w:t xml:space="preserve"> </w:t>
      </w:r>
      <w:r>
        <w:rPr>
          <w:sz w:val="20"/>
        </w:rPr>
        <w:t>advis</w:t>
      </w:r>
      <w:r w:rsidR="00FF3695">
        <w:rPr>
          <w:sz w:val="20"/>
        </w:rPr>
        <w:t>o</w:t>
      </w:r>
      <w:r>
        <w:rPr>
          <w:sz w:val="20"/>
        </w:rPr>
        <w:t>r</w:t>
      </w:r>
      <w:proofErr w:type="gramStart"/>
      <w:r>
        <w:rPr>
          <w:sz w:val="20"/>
        </w:rPr>
        <w:t>);</w:t>
      </w:r>
      <w:proofErr w:type="gramEnd"/>
    </w:p>
    <w:p w14:paraId="4F8D9C81" w14:textId="77777777" w:rsidR="008F34A7" w:rsidRDefault="008F34A7" w:rsidP="006A70F2">
      <w:pPr>
        <w:pStyle w:val="BodyText"/>
        <w:spacing w:before="13"/>
        <w:jc w:val="both"/>
      </w:pPr>
    </w:p>
    <w:p w14:paraId="06B9CEF1" w14:textId="77777777" w:rsidR="008F34A7" w:rsidRDefault="00D407C9" w:rsidP="006A70F2">
      <w:pPr>
        <w:pStyle w:val="ListParagraph"/>
        <w:numPr>
          <w:ilvl w:val="2"/>
          <w:numId w:val="9"/>
        </w:numPr>
        <w:tabs>
          <w:tab w:val="left" w:pos="645"/>
          <w:tab w:val="left" w:pos="647"/>
        </w:tabs>
        <w:spacing w:line="242" w:lineRule="auto"/>
        <w:ind w:right="542"/>
        <w:jc w:val="both"/>
        <w:rPr>
          <w:sz w:val="20"/>
        </w:rPr>
      </w:pPr>
      <w:r>
        <w:rPr>
          <w:sz w:val="20"/>
        </w:rPr>
        <w:t>any</w:t>
      </w:r>
      <w:r>
        <w:rPr>
          <w:spacing w:val="-14"/>
          <w:sz w:val="20"/>
        </w:rPr>
        <w:t xml:space="preserve"> </w:t>
      </w:r>
      <w:r>
        <w:rPr>
          <w:sz w:val="20"/>
        </w:rPr>
        <w:t>family</w:t>
      </w:r>
      <w:r>
        <w:rPr>
          <w:spacing w:val="-14"/>
          <w:sz w:val="20"/>
        </w:rPr>
        <w:t xml:space="preserve"> </w:t>
      </w:r>
      <w:r>
        <w:rPr>
          <w:sz w:val="20"/>
        </w:rPr>
        <w:t>member,</w:t>
      </w:r>
      <w:r>
        <w:rPr>
          <w:spacing w:val="-14"/>
          <w:sz w:val="20"/>
        </w:rPr>
        <w:t xml:space="preserve"> </w:t>
      </w:r>
      <w:r>
        <w:rPr>
          <w:sz w:val="20"/>
        </w:rPr>
        <w:t>spouse</w:t>
      </w:r>
      <w:r>
        <w:rPr>
          <w:spacing w:val="-14"/>
          <w:sz w:val="20"/>
        </w:rPr>
        <w:t xml:space="preserve"> </w:t>
      </w:r>
      <w:r>
        <w:rPr>
          <w:sz w:val="20"/>
        </w:rPr>
        <w:t>or</w:t>
      </w:r>
      <w:r>
        <w:rPr>
          <w:spacing w:val="-14"/>
          <w:sz w:val="20"/>
        </w:rPr>
        <w:t xml:space="preserve"> </w:t>
      </w:r>
      <w:r>
        <w:rPr>
          <w:sz w:val="20"/>
        </w:rPr>
        <w:t>other</w:t>
      </w:r>
      <w:r>
        <w:rPr>
          <w:spacing w:val="-14"/>
          <w:sz w:val="20"/>
        </w:rPr>
        <w:t xml:space="preserve"> </w:t>
      </w:r>
      <w:r>
        <w:rPr>
          <w:sz w:val="20"/>
        </w:rPr>
        <w:t>person</w:t>
      </w:r>
      <w:r>
        <w:rPr>
          <w:spacing w:val="-14"/>
          <w:sz w:val="20"/>
        </w:rPr>
        <w:t xml:space="preserve"> </w:t>
      </w:r>
      <w:r>
        <w:rPr>
          <w:sz w:val="20"/>
        </w:rPr>
        <w:t>living</w:t>
      </w:r>
      <w:r>
        <w:rPr>
          <w:spacing w:val="-14"/>
          <w:sz w:val="20"/>
        </w:rPr>
        <w:t xml:space="preserve"> </w:t>
      </w:r>
      <w:r>
        <w:rPr>
          <w:sz w:val="20"/>
        </w:rPr>
        <w:t>in</w:t>
      </w:r>
      <w:r>
        <w:rPr>
          <w:spacing w:val="-14"/>
          <w:sz w:val="20"/>
        </w:rPr>
        <w:t xml:space="preserve"> </w:t>
      </w:r>
      <w:r>
        <w:rPr>
          <w:sz w:val="20"/>
        </w:rPr>
        <w:t>the</w:t>
      </w:r>
      <w:r>
        <w:rPr>
          <w:spacing w:val="-13"/>
          <w:sz w:val="20"/>
        </w:rPr>
        <w:t xml:space="preserve"> </w:t>
      </w:r>
      <w:r>
        <w:rPr>
          <w:sz w:val="20"/>
        </w:rPr>
        <w:t>household</w:t>
      </w:r>
      <w:r>
        <w:rPr>
          <w:spacing w:val="-13"/>
          <w:sz w:val="20"/>
        </w:rPr>
        <w:t xml:space="preserve"> </w:t>
      </w:r>
      <w:r>
        <w:rPr>
          <w:sz w:val="20"/>
        </w:rPr>
        <w:t>or</w:t>
      </w:r>
      <w:r>
        <w:rPr>
          <w:spacing w:val="-12"/>
          <w:sz w:val="20"/>
        </w:rPr>
        <w:t xml:space="preserve"> </w:t>
      </w:r>
      <w:r>
        <w:rPr>
          <w:sz w:val="20"/>
        </w:rPr>
        <w:t>a</w:t>
      </w:r>
      <w:r>
        <w:rPr>
          <w:spacing w:val="-14"/>
          <w:sz w:val="20"/>
        </w:rPr>
        <w:t xml:space="preserve"> </w:t>
      </w:r>
      <w:r>
        <w:rPr>
          <w:sz w:val="20"/>
        </w:rPr>
        <w:t>dependent</w:t>
      </w:r>
      <w:r>
        <w:rPr>
          <w:spacing w:val="-13"/>
          <w:sz w:val="20"/>
        </w:rPr>
        <w:t xml:space="preserve"> </w:t>
      </w:r>
      <w:r>
        <w:rPr>
          <w:sz w:val="20"/>
        </w:rPr>
        <w:t>child</w:t>
      </w:r>
      <w:r>
        <w:rPr>
          <w:spacing w:val="-14"/>
          <w:sz w:val="20"/>
        </w:rPr>
        <w:t xml:space="preserve"> </w:t>
      </w:r>
      <w:r>
        <w:rPr>
          <w:sz w:val="20"/>
        </w:rPr>
        <w:t>of</w:t>
      </w:r>
      <w:r>
        <w:rPr>
          <w:spacing w:val="-14"/>
          <w:sz w:val="20"/>
        </w:rPr>
        <w:t xml:space="preserve"> </w:t>
      </w:r>
      <w:r>
        <w:rPr>
          <w:sz w:val="20"/>
        </w:rPr>
        <w:t>any</w:t>
      </w:r>
      <w:r>
        <w:rPr>
          <w:spacing w:val="-12"/>
          <w:sz w:val="20"/>
        </w:rPr>
        <w:t xml:space="preserve"> </w:t>
      </w:r>
      <w:r>
        <w:rPr>
          <w:sz w:val="20"/>
        </w:rPr>
        <w:t>of the</w:t>
      </w:r>
      <w:r>
        <w:rPr>
          <w:spacing w:val="-1"/>
          <w:sz w:val="20"/>
        </w:rPr>
        <w:t xml:space="preserve"> </w:t>
      </w:r>
      <w:r>
        <w:rPr>
          <w:sz w:val="20"/>
        </w:rPr>
        <w:t>individuals</w:t>
      </w:r>
      <w:r>
        <w:rPr>
          <w:spacing w:val="-1"/>
          <w:sz w:val="20"/>
        </w:rPr>
        <w:t xml:space="preserve"> </w:t>
      </w:r>
      <w:r>
        <w:rPr>
          <w:sz w:val="20"/>
        </w:rPr>
        <w:t>referred to</w:t>
      </w:r>
      <w:r>
        <w:rPr>
          <w:spacing w:val="-1"/>
          <w:sz w:val="20"/>
        </w:rPr>
        <w:t xml:space="preserve"> </w:t>
      </w:r>
      <w:r>
        <w:rPr>
          <w:sz w:val="20"/>
        </w:rPr>
        <w:t>in Sections 2.1(a) and</w:t>
      </w:r>
      <w:r>
        <w:rPr>
          <w:spacing w:val="-3"/>
          <w:sz w:val="20"/>
        </w:rPr>
        <w:t xml:space="preserve"> </w:t>
      </w:r>
      <w:r>
        <w:rPr>
          <w:sz w:val="20"/>
        </w:rPr>
        <w:t>(b)</w:t>
      </w:r>
      <w:r>
        <w:rPr>
          <w:spacing w:val="-2"/>
          <w:sz w:val="20"/>
        </w:rPr>
        <w:t xml:space="preserve"> </w:t>
      </w:r>
      <w:r>
        <w:rPr>
          <w:sz w:val="20"/>
        </w:rPr>
        <w:t>above; and</w:t>
      </w:r>
    </w:p>
    <w:p w14:paraId="2144B15E" w14:textId="77777777" w:rsidR="008F34A7" w:rsidRDefault="008F34A7" w:rsidP="006A70F2">
      <w:pPr>
        <w:pStyle w:val="BodyText"/>
        <w:spacing w:before="14"/>
        <w:jc w:val="both"/>
      </w:pPr>
    </w:p>
    <w:p w14:paraId="6355375E" w14:textId="77777777" w:rsidR="008F34A7" w:rsidRDefault="00D407C9" w:rsidP="006A70F2">
      <w:pPr>
        <w:pStyle w:val="ListParagraph"/>
        <w:numPr>
          <w:ilvl w:val="2"/>
          <w:numId w:val="9"/>
        </w:numPr>
        <w:tabs>
          <w:tab w:val="left" w:pos="645"/>
          <w:tab w:val="left" w:pos="647"/>
        </w:tabs>
        <w:spacing w:line="242" w:lineRule="auto"/>
        <w:ind w:right="537"/>
        <w:jc w:val="both"/>
        <w:rPr>
          <w:sz w:val="20"/>
        </w:rPr>
      </w:pPr>
      <w:r>
        <w:rPr>
          <w:spacing w:val="-2"/>
          <w:sz w:val="20"/>
        </w:rPr>
        <w:t>partnerships,</w:t>
      </w:r>
      <w:r>
        <w:rPr>
          <w:spacing w:val="-5"/>
          <w:sz w:val="20"/>
        </w:rPr>
        <w:t xml:space="preserve"> </w:t>
      </w:r>
      <w:r>
        <w:rPr>
          <w:spacing w:val="-2"/>
          <w:sz w:val="20"/>
        </w:rPr>
        <w:t>trusts,</w:t>
      </w:r>
      <w:r>
        <w:rPr>
          <w:spacing w:val="-5"/>
          <w:sz w:val="20"/>
        </w:rPr>
        <w:t xml:space="preserve"> </w:t>
      </w:r>
      <w:r>
        <w:rPr>
          <w:spacing w:val="-2"/>
          <w:sz w:val="20"/>
        </w:rPr>
        <w:t>corporations,</w:t>
      </w:r>
      <w:r>
        <w:rPr>
          <w:spacing w:val="-5"/>
          <w:sz w:val="20"/>
        </w:rPr>
        <w:t xml:space="preserve"> </w:t>
      </w:r>
      <w:r>
        <w:rPr>
          <w:spacing w:val="-2"/>
          <w:sz w:val="20"/>
        </w:rPr>
        <w:t>tax-advantaged</w:t>
      </w:r>
      <w:r>
        <w:rPr>
          <w:spacing w:val="-6"/>
          <w:sz w:val="20"/>
        </w:rPr>
        <w:t xml:space="preserve"> </w:t>
      </w:r>
      <w:r>
        <w:rPr>
          <w:spacing w:val="-2"/>
          <w:sz w:val="20"/>
        </w:rPr>
        <w:t>plans</w:t>
      </w:r>
      <w:r>
        <w:rPr>
          <w:spacing w:val="-4"/>
          <w:sz w:val="20"/>
        </w:rPr>
        <w:t xml:space="preserve"> </w:t>
      </w:r>
      <w:r>
        <w:rPr>
          <w:spacing w:val="-2"/>
          <w:sz w:val="20"/>
        </w:rPr>
        <w:t>and</w:t>
      </w:r>
      <w:r>
        <w:rPr>
          <w:spacing w:val="-8"/>
          <w:sz w:val="20"/>
        </w:rPr>
        <w:t xml:space="preserve"> </w:t>
      </w:r>
      <w:r>
        <w:rPr>
          <w:spacing w:val="-2"/>
          <w:sz w:val="20"/>
        </w:rPr>
        <w:t>similar</w:t>
      </w:r>
      <w:r>
        <w:rPr>
          <w:spacing w:val="-3"/>
          <w:sz w:val="20"/>
        </w:rPr>
        <w:t xml:space="preserve"> </w:t>
      </w:r>
      <w:r>
        <w:rPr>
          <w:spacing w:val="-2"/>
          <w:sz w:val="20"/>
        </w:rPr>
        <w:t>entities</w:t>
      </w:r>
      <w:r>
        <w:rPr>
          <w:spacing w:val="-6"/>
          <w:sz w:val="20"/>
        </w:rPr>
        <w:t xml:space="preserve"> </w:t>
      </w:r>
      <w:r>
        <w:rPr>
          <w:spacing w:val="-2"/>
          <w:sz w:val="20"/>
        </w:rPr>
        <w:t>over</w:t>
      </w:r>
      <w:r>
        <w:rPr>
          <w:spacing w:val="-7"/>
          <w:sz w:val="20"/>
        </w:rPr>
        <w:t xml:space="preserve"> </w:t>
      </w:r>
      <w:r>
        <w:rPr>
          <w:spacing w:val="-2"/>
          <w:sz w:val="20"/>
        </w:rPr>
        <w:t>which</w:t>
      </w:r>
      <w:r>
        <w:rPr>
          <w:spacing w:val="-8"/>
          <w:sz w:val="20"/>
        </w:rPr>
        <w:t xml:space="preserve"> </w:t>
      </w:r>
      <w:r>
        <w:rPr>
          <w:spacing w:val="-2"/>
          <w:sz w:val="20"/>
        </w:rPr>
        <w:t>any</w:t>
      </w:r>
      <w:r>
        <w:rPr>
          <w:spacing w:val="-6"/>
          <w:sz w:val="20"/>
        </w:rPr>
        <w:t xml:space="preserve"> </w:t>
      </w:r>
      <w:r>
        <w:rPr>
          <w:spacing w:val="-2"/>
          <w:sz w:val="20"/>
        </w:rPr>
        <w:t>of</w:t>
      </w:r>
      <w:r>
        <w:rPr>
          <w:spacing w:val="-8"/>
          <w:sz w:val="20"/>
        </w:rPr>
        <w:t xml:space="preserve"> </w:t>
      </w:r>
      <w:r>
        <w:rPr>
          <w:spacing w:val="-2"/>
          <w:sz w:val="20"/>
        </w:rPr>
        <w:t xml:space="preserve">the </w:t>
      </w:r>
      <w:r>
        <w:rPr>
          <w:sz w:val="20"/>
        </w:rPr>
        <w:t>above-mentioned individuals exercise</w:t>
      </w:r>
      <w:r>
        <w:rPr>
          <w:spacing w:val="-1"/>
          <w:sz w:val="20"/>
        </w:rPr>
        <w:t xml:space="preserve"> </w:t>
      </w:r>
      <w:r>
        <w:rPr>
          <w:sz w:val="20"/>
        </w:rPr>
        <w:t>control or direction.</w:t>
      </w:r>
    </w:p>
    <w:p w14:paraId="5739F148" w14:textId="77777777" w:rsidR="008F34A7" w:rsidRDefault="008F34A7" w:rsidP="006A70F2">
      <w:pPr>
        <w:pStyle w:val="BodyText"/>
        <w:spacing w:before="8"/>
        <w:jc w:val="both"/>
      </w:pPr>
    </w:p>
    <w:p w14:paraId="6975CB92" w14:textId="2BD503E0" w:rsidR="008F34A7" w:rsidRDefault="00D407C9" w:rsidP="006A70F2">
      <w:pPr>
        <w:pStyle w:val="BodyText"/>
        <w:spacing w:before="1" w:line="247" w:lineRule="auto"/>
        <w:ind w:left="100" w:right="244"/>
        <w:jc w:val="both"/>
      </w:pPr>
      <w:r>
        <w:t>For</w:t>
      </w:r>
      <w:r>
        <w:rPr>
          <w:spacing w:val="-4"/>
        </w:rPr>
        <w:t xml:space="preserve"> </w:t>
      </w:r>
      <w:r>
        <w:t>the</w:t>
      </w:r>
      <w:r>
        <w:rPr>
          <w:spacing w:val="-2"/>
        </w:rPr>
        <w:t xml:space="preserve"> </w:t>
      </w:r>
      <w:r>
        <w:t>purposes</w:t>
      </w:r>
      <w:r>
        <w:rPr>
          <w:spacing w:val="-1"/>
        </w:rPr>
        <w:t xml:space="preserve"> </w:t>
      </w:r>
      <w:r>
        <w:t>of</w:t>
      </w:r>
      <w:r>
        <w:rPr>
          <w:spacing w:val="-4"/>
        </w:rPr>
        <w:t xml:space="preserve"> </w:t>
      </w:r>
      <w:r>
        <w:t>this</w:t>
      </w:r>
      <w:r>
        <w:rPr>
          <w:spacing w:val="-3"/>
        </w:rPr>
        <w:t xml:space="preserve"> </w:t>
      </w:r>
      <w:r>
        <w:t>Policy,</w:t>
      </w:r>
      <w:r>
        <w:rPr>
          <w:spacing w:val="-4"/>
        </w:rPr>
        <w:t xml:space="preserve"> </w:t>
      </w:r>
      <w:r>
        <w:t>the</w:t>
      </w:r>
      <w:r>
        <w:rPr>
          <w:spacing w:val="-2"/>
        </w:rPr>
        <w:t xml:space="preserve"> </w:t>
      </w:r>
      <w:r>
        <w:t>persons</w:t>
      </w:r>
      <w:r>
        <w:rPr>
          <w:spacing w:val="-3"/>
        </w:rPr>
        <w:t xml:space="preserve"> </w:t>
      </w:r>
      <w:r>
        <w:t>listed</w:t>
      </w:r>
      <w:r>
        <w:rPr>
          <w:spacing w:val="-2"/>
        </w:rPr>
        <w:t xml:space="preserve"> </w:t>
      </w:r>
      <w:r>
        <w:t>above</w:t>
      </w:r>
      <w:r>
        <w:rPr>
          <w:spacing w:val="-4"/>
        </w:rPr>
        <w:t xml:space="preserve"> </w:t>
      </w:r>
      <w:r>
        <w:t>are</w:t>
      </w:r>
      <w:r>
        <w:rPr>
          <w:spacing w:val="-4"/>
        </w:rPr>
        <w:t xml:space="preserve"> </w:t>
      </w:r>
      <w:r>
        <w:t>collectively</w:t>
      </w:r>
      <w:r>
        <w:rPr>
          <w:spacing w:val="-3"/>
        </w:rPr>
        <w:t xml:space="preserve"> </w:t>
      </w:r>
      <w:r>
        <w:t>referred</w:t>
      </w:r>
      <w:r>
        <w:rPr>
          <w:spacing w:val="-5"/>
        </w:rPr>
        <w:t xml:space="preserve"> </w:t>
      </w:r>
      <w:r>
        <w:t>to</w:t>
      </w:r>
      <w:r>
        <w:rPr>
          <w:spacing w:val="-4"/>
        </w:rPr>
        <w:t xml:space="preserve"> </w:t>
      </w:r>
      <w:r>
        <w:t>as</w:t>
      </w:r>
      <w:r>
        <w:rPr>
          <w:spacing w:val="-3"/>
        </w:rPr>
        <w:t xml:space="preserve"> </w:t>
      </w:r>
      <w:r>
        <w:t>“</w:t>
      </w:r>
      <w:r>
        <w:rPr>
          <w:b/>
        </w:rPr>
        <w:t>Company Personnel</w:t>
      </w:r>
      <w:r>
        <w:t>”.</w:t>
      </w:r>
      <w:r>
        <w:rPr>
          <w:spacing w:val="40"/>
        </w:rPr>
        <w:t xml:space="preserve"> </w:t>
      </w:r>
      <w:r>
        <w:t>Sections 2.1(c) and (d) should be carefully reviewed by Company Personnel; those</w:t>
      </w:r>
      <w:r w:rsidR="006A70F2">
        <w:t xml:space="preserve"> </w:t>
      </w:r>
      <w:r>
        <w:t>sections</w:t>
      </w:r>
      <w:r>
        <w:rPr>
          <w:spacing w:val="-3"/>
        </w:rPr>
        <w:t xml:space="preserve"> </w:t>
      </w:r>
      <w:r>
        <w:t>have</w:t>
      </w:r>
      <w:r>
        <w:rPr>
          <w:spacing w:val="-4"/>
        </w:rPr>
        <w:t xml:space="preserve"> </w:t>
      </w:r>
      <w:r>
        <w:t>the</w:t>
      </w:r>
      <w:r>
        <w:rPr>
          <w:spacing w:val="-4"/>
        </w:rPr>
        <w:t xml:space="preserve"> </w:t>
      </w:r>
      <w:r>
        <w:t>effect</w:t>
      </w:r>
      <w:r>
        <w:rPr>
          <w:spacing w:val="-4"/>
        </w:rPr>
        <w:t xml:space="preserve"> </w:t>
      </w:r>
      <w:r>
        <w:t>of</w:t>
      </w:r>
      <w:r>
        <w:rPr>
          <w:spacing w:val="-2"/>
        </w:rPr>
        <w:t xml:space="preserve"> </w:t>
      </w:r>
      <w:r>
        <w:t>making</w:t>
      </w:r>
      <w:r>
        <w:rPr>
          <w:spacing w:val="-4"/>
        </w:rPr>
        <w:t xml:space="preserve"> </w:t>
      </w:r>
      <w:r>
        <w:t>various</w:t>
      </w:r>
      <w:r>
        <w:rPr>
          <w:spacing w:val="-3"/>
        </w:rPr>
        <w:t xml:space="preserve"> </w:t>
      </w:r>
      <w:r>
        <w:t>family</w:t>
      </w:r>
      <w:r>
        <w:rPr>
          <w:spacing w:val="-3"/>
        </w:rPr>
        <w:t xml:space="preserve"> </w:t>
      </w:r>
      <w:r>
        <w:t>members</w:t>
      </w:r>
      <w:r>
        <w:rPr>
          <w:spacing w:val="-3"/>
        </w:rPr>
        <w:t xml:space="preserve"> </w:t>
      </w:r>
      <w:r>
        <w:t>or</w:t>
      </w:r>
      <w:r>
        <w:rPr>
          <w:spacing w:val="-4"/>
        </w:rPr>
        <w:t xml:space="preserve"> </w:t>
      </w:r>
      <w:r>
        <w:t>holding</w:t>
      </w:r>
      <w:r>
        <w:rPr>
          <w:spacing w:val="-5"/>
        </w:rPr>
        <w:t xml:space="preserve"> </w:t>
      </w:r>
      <w:r>
        <w:t>companies</w:t>
      </w:r>
      <w:r>
        <w:rPr>
          <w:spacing w:val="-1"/>
        </w:rPr>
        <w:t xml:space="preserve"> </w:t>
      </w:r>
      <w:r>
        <w:t>or</w:t>
      </w:r>
      <w:r>
        <w:rPr>
          <w:spacing w:val="-4"/>
        </w:rPr>
        <w:t xml:space="preserve"> </w:t>
      </w:r>
      <w:r>
        <w:t>trusts</w:t>
      </w:r>
      <w:r>
        <w:rPr>
          <w:spacing w:val="-3"/>
        </w:rPr>
        <w:t xml:space="preserve"> </w:t>
      </w:r>
      <w:r>
        <w:t>of</w:t>
      </w:r>
      <w:r>
        <w:rPr>
          <w:spacing w:val="-4"/>
        </w:rPr>
        <w:t xml:space="preserve"> </w:t>
      </w:r>
      <w:r>
        <w:t>the</w:t>
      </w:r>
      <w:r>
        <w:rPr>
          <w:spacing w:val="-4"/>
        </w:rPr>
        <w:t xml:space="preserve"> </w:t>
      </w:r>
      <w:r>
        <w:t>persons referred to in Sections 2.1(a) and (b) subject to the Policy.</w:t>
      </w:r>
    </w:p>
    <w:p w14:paraId="670F9D3E" w14:textId="77777777" w:rsidR="008F34A7" w:rsidRDefault="008F34A7">
      <w:pPr>
        <w:pStyle w:val="BodyText"/>
        <w:spacing w:before="139"/>
      </w:pPr>
    </w:p>
    <w:p w14:paraId="5D10415E" w14:textId="77777777" w:rsidR="008F34A7" w:rsidRDefault="00D407C9">
      <w:pPr>
        <w:pStyle w:val="Heading3"/>
        <w:numPr>
          <w:ilvl w:val="1"/>
          <w:numId w:val="9"/>
        </w:numPr>
        <w:tabs>
          <w:tab w:val="left" w:pos="572"/>
        </w:tabs>
        <w:ind w:left="572" w:hanging="472"/>
      </w:pPr>
      <w:r>
        <w:t>Trades</w:t>
      </w:r>
      <w:r>
        <w:rPr>
          <w:spacing w:val="-6"/>
        </w:rPr>
        <w:t xml:space="preserve"> </w:t>
      </w:r>
      <w:r>
        <w:t>that</w:t>
      </w:r>
      <w:r>
        <w:rPr>
          <w:spacing w:val="-3"/>
        </w:rPr>
        <w:t xml:space="preserve"> </w:t>
      </w:r>
      <w:r>
        <w:t>are</w:t>
      </w:r>
      <w:r>
        <w:rPr>
          <w:spacing w:val="-3"/>
        </w:rPr>
        <w:t xml:space="preserve"> </w:t>
      </w:r>
      <w:r>
        <w:t>Subject</w:t>
      </w:r>
      <w:r>
        <w:rPr>
          <w:spacing w:val="-4"/>
        </w:rPr>
        <w:t xml:space="preserve"> </w:t>
      </w:r>
      <w:r>
        <w:t>to</w:t>
      </w:r>
      <w:r>
        <w:rPr>
          <w:spacing w:val="-6"/>
        </w:rPr>
        <w:t xml:space="preserve"> </w:t>
      </w:r>
      <w:r>
        <w:t>this</w:t>
      </w:r>
      <w:r>
        <w:rPr>
          <w:spacing w:val="-3"/>
        </w:rPr>
        <w:t xml:space="preserve"> </w:t>
      </w:r>
      <w:r>
        <w:rPr>
          <w:spacing w:val="-2"/>
        </w:rPr>
        <w:t>Policy</w:t>
      </w:r>
    </w:p>
    <w:p w14:paraId="05D944B4" w14:textId="2CD32CA8" w:rsidR="008F34A7" w:rsidRPr="006A70F2" w:rsidRDefault="00D407C9" w:rsidP="006A70F2">
      <w:pPr>
        <w:pStyle w:val="BodyText"/>
        <w:spacing w:before="99" w:line="247" w:lineRule="auto"/>
        <w:ind w:left="100" w:right="161"/>
        <w:rPr>
          <w:b/>
          <w:bCs/>
        </w:rPr>
      </w:pPr>
      <w:r>
        <w:t>Under this Policy, all references to trading in securities of the Company include: (a) any sale or purchase of securities of the Company, including the exercise of stock options, restricted share units, performance share units or deferred share units granted under the Company’s equity incentive plans (or that of any of the Company’s subsidiaries), if any, and the acquisition of shares or any other securities pursuant to any Company</w:t>
      </w:r>
      <w:r>
        <w:rPr>
          <w:spacing w:val="-4"/>
        </w:rPr>
        <w:t xml:space="preserve"> </w:t>
      </w:r>
      <w:r>
        <w:t>benefit</w:t>
      </w:r>
      <w:r>
        <w:rPr>
          <w:spacing w:val="-3"/>
        </w:rPr>
        <w:t xml:space="preserve"> </w:t>
      </w:r>
      <w:r>
        <w:t>plan</w:t>
      </w:r>
      <w:r>
        <w:rPr>
          <w:spacing w:val="-4"/>
        </w:rPr>
        <w:t xml:space="preserve"> </w:t>
      </w:r>
      <w:r>
        <w:t>or</w:t>
      </w:r>
      <w:r>
        <w:rPr>
          <w:spacing w:val="-2"/>
        </w:rPr>
        <w:t xml:space="preserve"> </w:t>
      </w:r>
      <w:r>
        <w:t>arrangement,</w:t>
      </w:r>
      <w:r>
        <w:rPr>
          <w:spacing w:val="-4"/>
        </w:rPr>
        <w:t xml:space="preserve"> </w:t>
      </w:r>
      <w:r>
        <w:t>and</w:t>
      </w:r>
      <w:r>
        <w:rPr>
          <w:spacing w:val="-4"/>
        </w:rPr>
        <w:t xml:space="preserve"> </w:t>
      </w:r>
      <w:r>
        <w:t>(b)</w:t>
      </w:r>
      <w:r>
        <w:rPr>
          <w:spacing w:val="-4"/>
        </w:rPr>
        <w:t xml:space="preserve"> </w:t>
      </w:r>
      <w:r>
        <w:t>any</w:t>
      </w:r>
      <w:r>
        <w:rPr>
          <w:spacing w:val="-4"/>
        </w:rPr>
        <w:t xml:space="preserve"> </w:t>
      </w:r>
      <w:r>
        <w:t>derivatives-based</w:t>
      </w:r>
      <w:r>
        <w:rPr>
          <w:spacing w:val="-4"/>
        </w:rPr>
        <w:t xml:space="preserve"> </w:t>
      </w:r>
      <w:r>
        <w:t>or</w:t>
      </w:r>
      <w:r>
        <w:rPr>
          <w:spacing w:val="-4"/>
        </w:rPr>
        <w:t xml:space="preserve"> </w:t>
      </w:r>
      <w:r>
        <w:t>other</w:t>
      </w:r>
      <w:r>
        <w:rPr>
          <w:spacing w:val="-4"/>
        </w:rPr>
        <w:t xml:space="preserve"> </w:t>
      </w:r>
      <w:r>
        <w:t>transaction</w:t>
      </w:r>
      <w:r>
        <w:rPr>
          <w:spacing w:val="-4"/>
        </w:rPr>
        <w:t xml:space="preserve"> </w:t>
      </w:r>
      <w:r>
        <w:t>or</w:t>
      </w:r>
      <w:r>
        <w:rPr>
          <w:spacing w:val="-4"/>
        </w:rPr>
        <w:t xml:space="preserve"> </w:t>
      </w:r>
      <w:r>
        <w:t>arrangement that would be required to be reported by insiders in accordance with applicable laws or regulations relating to derivatives or equity monetization transactions.</w:t>
      </w:r>
      <w:r w:rsidR="00CF2E86">
        <w:t xml:space="preserve">  </w:t>
      </w:r>
    </w:p>
    <w:p w14:paraId="7B2D6C8D" w14:textId="77777777" w:rsidR="008F34A7" w:rsidRDefault="008F34A7">
      <w:pPr>
        <w:pStyle w:val="BodyText"/>
        <w:spacing w:before="3"/>
      </w:pPr>
    </w:p>
    <w:p w14:paraId="18AA6226" w14:textId="77777777" w:rsidR="008F34A7" w:rsidRDefault="00D407C9">
      <w:pPr>
        <w:pStyle w:val="Heading2"/>
        <w:numPr>
          <w:ilvl w:val="0"/>
          <w:numId w:val="9"/>
        </w:numPr>
        <w:tabs>
          <w:tab w:val="left" w:pos="561"/>
        </w:tabs>
        <w:spacing w:before="1"/>
      </w:pPr>
      <w:r>
        <w:t>Inside</w:t>
      </w:r>
      <w:r>
        <w:rPr>
          <w:spacing w:val="-13"/>
        </w:rPr>
        <w:t xml:space="preserve"> </w:t>
      </w:r>
      <w:r>
        <w:rPr>
          <w:spacing w:val="-2"/>
        </w:rPr>
        <w:t>Information</w:t>
      </w:r>
    </w:p>
    <w:p w14:paraId="5B840845" w14:textId="77777777" w:rsidR="008F34A7" w:rsidRDefault="00D407C9" w:rsidP="006A70F2">
      <w:pPr>
        <w:pStyle w:val="BodyText"/>
        <w:spacing w:before="266"/>
        <w:ind w:left="100"/>
        <w:jc w:val="both"/>
      </w:pPr>
      <w:r>
        <w:t>“Inside</w:t>
      </w:r>
      <w:r>
        <w:rPr>
          <w:spacing w:val="-14"/>
        </w:rPr>
        <w:t xml:space="preserve"> </w:t>
      </w:r>
      <w:r>
        <w:t>Information”</w:t>
      </w:r>
      <w:r>
        <w:rPr>
          <w:spacing w:val="-11"/>
        </w:rPr>
        <w:t xml:space="preserve"> </w:t>
      </w:r>
      <w:r>
        <w:rPr>
          <w:spacing w:val="-2"/>
        </w:rPr>
        <w:t>means:</w:t>
      </w:r>
    </w:p>
    <w:p w14:paraId="733E2F4E" w14:textId="77777777" w:rsidR="008F34A7" w:rsidRDefault="008F34A7" w:rsidP="006A70F2">
      <w:pPr>
        <w:pStyle w:val="BodyText"/>
        <w:spacing w:before="19"/>
        <w:jc w:val="both"/>
      </w:pPr>
    </w:p>
    <w:p w14:paraId="33A9C749" w14:textId="77777777" w:rsidR="008F34A7" w:rsidRDefault="00D407C9" w:rsidP="006A70F2">
      <w:pPr>
        <w:pStyle w:val="ListParagraph"/>
        <w:numPr>
          <w:ilvl w:val="0"/>
          <w:numId w:val="8"/>
        </w:numPr>
        <w:tabs>
          <w:tab w:val="left" w:pos="640"/>
        </w:tabs>
        <w:spacing w:line="244" w:lineRule="auto"/>
        <w:ind w:right="251"/>
        <w:jc w:val="both"/>
        <w:rPr>
          <w:sz w:val="20"/>
        </w:rPr>
      </w:pPr>
      <w:r>
        <w:rPr>
          <w:sz w:val="20"/>
        </w:rPr>
        <w:t>a</w:t>
      </w:r>
      <w:r>
        <w:rPr>
          <w:spacing w:val="-8"/>
          <w:sz w:val="20"/>
        </w:rPr>
        <w:t xml:space="preserve"> </w:t>
      </w:r>
      <w:r>
        <w:rPr>
          <w:sz w:val="20"/>
        </w:rPr>
        <w:t>change</w:t>
      </w:r>
      <w:r>
        <w:rPr>
          <w:spacing w:val="-7"/>
          <w:sz w:val="20"/>
        </w:rPr>
        <w:t xml:space="preserve"> </w:t>
      </w:r>
      <w:r>
        <w:rPr>
          <w:sz w:val="20"/>
        </w:rPr>
        <w:t>in</w:t>
      </w:r>
      <w:r>
        <w:rPr>
          <w:spacing w:val="-8"/>
          <w:sz w:val="20"/>
        </w:rPr>
        <w:t xml:space="preserve"> </w:t>
      </w:r>
      <w:r>
        <w:rPr>
          <w:sz w:val="20"/>
        </w:rPr>
        <w:t>the</w:t>
      </w:r>
      <w:r>
        <w:rPr>
          <w:spacing w:val="-6"/>
          <w:sz w:val="20"/>
        </w:rPr>
        <w:t xml:space="preserve"> </w:t>
      </w:r>
      <w:r>
        <w:rPr>
          <w:sz w:val="20"/>
        </w:rPr>
        <w:t>business,</w:t>
      </w:r>
      <w:r>
        <w:rPr>
          <w:spacing w:val="-6"/>
          <w:sz w:val="20"/>
        </w:rPr>
        <w:t xml:space="preserve"> </w:t>
      </w:r>
      <w:r>
        <w:rPr>
          <w:sz w:val="20"/>
        </w:rPr>
        <w:t>operations</w:t>
      </w:r>
      <w:r>
        <w:rPr>
          <w:spacing w:val="-5"/>
          <w:sz w:val="20"/>
        </w:rPr>
        <w:t xml:space="preserve"> </w:t>
      </w:r>
      <w:r>
        <w:rPr>
          <w:sz w:val="20"/>
        </w:rPr>
        <w:t>or</w:t>
      </w:r>
      <w:r>
        <w:rPr>
          <w:spacing w:val="-8"/>
          <w:sz w:val="20"/>
        </w:rPr>
        <w:t xml:space="preserve"> </w:t>
      </w:r>
      <w:r>
        <w:rPr>
          <w:sz w:val="20"/>
        </w:rPr>
        <w:t>capital</w:t>
      </w:r>
      <w:r>
        <w:rPr>
          <w:spacing w:val="-6"/>
          <w:sz w:val="20"/>
        </w:rPr>
        <w:t xml:space="preserve"> </w:t>
      </w:r>
      <w:r>
        <w:rPr>
          <w:sz w:val="20"/>
        </w:rPr>
        <w:t>of</w:t>
      </w:r>
      <w:r>
        <w:rPr>
          <w:spacing w:val="-8"/>
          <w:sz w:val="20"/>
        </w:rPr>
        <w:t xml:space="preserve"> </w:t>
      </w:r>
      <w:r>
        <w:rPr>
          <w:sz w:val="20"/>
        </w:rPr>
        <w:t>the</w:t>
      </w:r>
      <w:r>
        <w:rPr>
          <w:spacing w:val="-7"/>
          <w:sz w:val="20"/>
        </w:rPr>
        <w:t xml:space="preserve"> </w:t>
      </w:r>
      <w:r>
        <w:rPr>
          <w:sz w:val="20"/>
        </w:rPr>
        <w:t>Company</w:t>
      </w:r>
      <w:r>
        <w:rPr>
          <w:spacing w:val="-7"/>
          <w:sz w:val="20"/>
        </w:rPr>
        <w:t xml:space="preserve"> </w:t>
      </w:r>
      <w:r>
        <w:rPr>
          <w:sz w:val="20"/>
        </w:rPr>
        <w:t>that</w:t>
      </w:r>
      <w:r>
        <w:rPr>
          <w:spacing w:val="-6"/>
          <w:sz w:val="20"/>
        </w:rPr>
        <w:t xml:space="preserve"> </w:t>
      </w:r>
      <w:r>
        <w:rPr>
          <w:sz w:val="20"/>
        </w:rPr>
        <w:t>would</w:t>
      </w:r>
      <w:r>
        <w:rPr>
          <w:spacing w:val="-7"/>
          <w:sz w:val="20"/>
        </w:rPr>
        <w:t xml:space="preserve"> </w:t>
      </w:r>
      <w:r>
        <w:rPr>
          <w:sz w:val="20"/>
        </w:rPr>
        <w:t>reasonably</w:t>
      </w:r>
      <w:r>
        <w:rPr>
          <w:spacing w:val="-5"/>
          <w:sz w:val="20"/>
        </w:rPr>
        <w:t xml:space="preserve"> </w:t>
      </w:r>
      <w:r>
        <w:rPr>
          <w:sz w:val="20"/>
        </w:rPr>
        <w:t>be</w:t>
      </w:r>
      <w:r>
        <w:rPr>
          <w:spacing w:val="-7"/>
          <w:sz w:val="20"/>
        </w:rPr>
        <w:t xml:space="preserve"> </w:t>
      </w:r>
      <w:r>
        <w:rPr>
          <w:sz w:val="20"/>
        </w:rPr>
        <w:t>expected to</w:t>
      </w:r>
      <w:r>
        <w:rPr>
          <w:spacing w:val="-4"/>
          <w:sz w:val="20"/>
        </w:rPr>
        <w:t xml:space="preserve"> </w:t>
      </w:r>
      <w:r>
        <w:rPr>
          <w:sz w:val="20"/>
        </w:rPr>
        <w:t>have</w:t>
      </w:r>
      <w:r>
        <w:rPr>
          <w:spacing w:val="-7"/>
          <w:sz w:val="20"/>
        </w:rPr>
        <w:t xml:space="preserve"> </w:t>
      </w:r>
      <w:r>
        <w:rPr>
          <w:sz w:val="20"/>
        </w:rPr>
        <w:t>a</w:t>
      </w:r>
      <w:r>
        <w:rPr>
          <w:spacing w:val="-5"/>
          <w:sz w:val="20"/>
        </w:rPr>
        <w:t xml:space="preserve"> </w:t>
      </w:r>
      <w:r>
        <w:rPr>
          <w:sz w:val="20"/>
        </w:rPr>
        <w:t>significant</w:t>
      </w:r>
      <w:r>
        <w:rPr>
          <w:spacing w:val="-4"/>
          <w:sz w:val="20"/>
        </w:rPr>
        <w:t xml:space="preserve"> </w:t>
      </w:r>
      <w:r>
        <w:rPr>
          <w:sz w:val="20"/>
        </w:rPr>
        <w:t>effect</w:t>
      </w:r>
      <w:r>
        <w:rPr>
          <w:spacing w:val="-4"/>
          <w:sz w:val="20"/>
        </w:rPr>
        <w:t xml:space="preserve"> </w:t>
      </w:r>
      <w:r>
        <w:rPr>
          <w:sz w:val="20"/>
        </w:rPr>
        <w:t>on</w:t>
      </w:r>
      <w:r>
        <w:rPr>
          <w:spacing w:val="-7"/>
          <w:sz w:val="20"/>
        </w:rPr>
        <w:t xml:space="preserve"> </w:t>
      </w:r>
      <w:r>
        <w:rPr>
          <w:sz w:val="20"/>
        </w:rPr>
        <w:t>the</w:t>
      </w:r>
      <w:r>
        <w:rPr>
          <w:spacing w:val="-5"/>
          <w:sz w:val="20"/>
        </w:rPr>
        <w:t xml:space="preserve"> </w:t>
      </w:r>
      <w:r>
        <w:rPr>
          <w:sz w:val="20"/>
        </w:rPr>
        <w:t>market</w:t>
      </w:r>
      <w:r>
        <w:rPr>
          <w:spacing w:val="-4"/>
          <w:sz w:val="20"/>
        </w:rPr>
        <w:t xml:space="preserve"> </w:t>
      </w:r>
      <w:r>
        <w:rPr>
          <w:sz w:val="20"/>
        </w:rPr>
        <w:t>price</w:t>
      </w:r>
      <w:r>
        <w:rPr>
          <w:spacing w:val="-4"/>
          <w:sz w:val="20"/>
        </w:rPr>
        <w:t xml:space="preserve"> </w:t>
      </w:r>
      <w:r>
        <w:rPr>
          <w:sz w:val="20"/>
        </w:rPr>
        <w:t>or</w:t>
      </w:r>
      <w:r>
        <w:rPr>
          <w:spacing w:val="-6"/>
          <w:sz w:val="20"/>
        </w:rPr>
        <w:t xml:space="preserve"> </w:t>
      </w:r>
      <w:r>
        <w:rPr>
          <w:sz w:val="20"/>
        </w:rPr>
        <w:t>value</w:t>
      </w:r>
      <w:r>
        <w:rPr>
          <w:spacing w:val="-4"/>
          <w:sz w:val="20"/>
        </w:rPr>
        <w:t xml:space="preserve"> </w:t>
      </w:r>
      <w:r>
        <w:rPr>
          <w:sz w:val="20"/>
        </w:rPr>
        <w:t>of</w:t>
      </w:r>
      <w:r>
        <w:rPr>
          <w:spacing w:val="-7"/>
          <w:sz w:val="20"/>
        </w:rPr>
        <w:t xml:space="preserve"> </w:t>
      </w:r>
      <w:r>
        <w:rPr>
          <w:sz w:val="20"/>
        </w:rPr>
        <w:t>the</w:t>
      </w:r>
      <w:r>
        <w:rPr>
          <w:spacing w:val="-8"/>
          <w:sz w:val="20"/>
        </w:rPr>
        <w:t xml:space="preserve"> </w:t>
      </w:r>
      <w:r>
        <w:rPr>
          <w:sz w:val="20"/>
        </w:rPr>
        <w:t>securities</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Company</w:t>
      </w:r>
      <w:r>
        <w:rPr>
          <w:spacing w:val="-5"/>
          <w:sz w:val="20"/>
        </w:rPr>
        <w:t xml:space="preserve"> </w:t>
      </w:r>
      <w:r>
        <w:rPr>
          <w:sz w:val="20"/>
        </w:rPr>
        <w:t>(which includes</w:t>
      </w:r>
      <w:r>
        <w:rPr>
          <w:spacing w:val="-14"/>
          <w:sz w:val="20"/>
        </w:rPr>
        <w:t xml:space="preserve"> </w:t>
      </w:r>
      <w:r>
        <w:rPr>
          <w:sz w:val="20"/>
        </w:rPr>
        <w:t>any</w:t>
      </w:r>
      <w:r>
        <w:rPr>
          <w:spacing w:val="-14"/>
          <w:sz w:val="20"/>
        </w:rPr>
        <w:t xml:space="preserve"> </w:t>
      </w:r>
      <w:r>
        <w:rPr>
          <w:sz w:val="20"/>
        </w:rPr>
        <w:t>decision</w:t>
      </w:r>
      <w:r>
        <w:rPr>
          <w:spacing w:val="-14"/>
          <w:sz w:val="20"/>
        </w:rPr>
        <w:t xml:space="preserve"> </w:t>
      </w:r>
      <w:r>
        <w:rPr>
          <w:sz w:val="20"/>
        </w:rPr>
        <w:t>to</w:t>
      </w:r>
      <w:r>
        <w:rPr>
          <w:spacing w:val="-14"/>
          <w:sz w:val="20"/>
        </w:rPr>
        <w:t xml:space="preserve"> </w:t>
      </w:r>
      <w:r>
        <w:rPr>
          <w:sz w:val="20"/>
        </w:rPr>
        <w:t>implement</w:t>
      </w:r>
      <w:r>
        <w:rPr>
          <w:spacing w:val="-14"/>
          <w:sz w:val="20"/>
        </w:rPr>
        <w:t xml:space="preserve"> </w:t>
      </w:r>
      <w:r>
        <w:rPr>
          <w:sz w:val="20"/>
        </w:rPr>
        <w:t>such</w:t>
      </w:r>
      <w:r>
        <w:rPr>
          <w:spacing w:val="-14"/>
          <w:sz w:val="20"/>
        </w:rPr>
        <w:t xml:space="preserve"> </w:t>
      </w:r>
      <w:r>
        <w:rPr>
          <w:sz w:val="20"/>
        </w:rPr>
        <w:t>a</w:t>
      </w:r>
      <w:r>
        <w:rPr>
          <w:spacing w:val="-14"/>
          <w:sz w:val="20"/>
        </w:rPr>
        <w:t xml:space="preserve"> </w:t>
      </w:r>
      <w:r>
        <w:rPr>
          <w:sz w:val="20"/>
        </w:rPr>
        <w:t>change</w:t>
      </w:r>
      <w:r>
        <w:rPr>
          <w:spacing w:val="-14"/>
          <w:sz w:val="20"/>
        </w:rPr>
        <w:t xml:space="preserve"> </w:t>
      </w:r>
      <w:r>
        <w:rPr>
          <w:sz w:val="20"/>
        </w:rPr>
        <w:t>by</w:t>
      </w:r>
      <w:r>
        <w:rPr>
          <w:spacing w:val="-14"/>
          <w:sz w:val="20"/>
        </w:rPr>
        <w:t xml:space="preserve"> </w:t>
      </w:r>
      <w:r>
        <w:rPr>
          <w:sz w:val="20"/>
        </w:rPr>
        <w:t>the</w:t>
      </w:r>
      <w:r>
        <w:rPr>
          <w:spacing w:val="-13"/>
          <w:sz w:val="20"/>
        </w:rPr>
        <w:t xml:space="preserve"> </w:t>
      </w:r>
      <w:r>
        <w:rPr>
          <w:sz w:val="20"/>
        </w:rPr>
        <w:t>Company’s</w:t>
      </w:r>
      <w:r>
        <w:rPr>
          <w:spacing w:val="-14"/>
          <w:sz w:val="20"/>
        </w:rPr>
        <w:t xml:space="preserve"> </w:t>
      </w:r>
      <w:r>
        <w:rPr>
          <w:sz w:val="20"/>
        </w:rPr>
        <w:t>Board</w:t>
      </w:r>
      <w:r>
        <w:rPr>
          <w:spacing w:val="-14"/>
          <w:sz w:val="20"/>
        </w:rPr>
        <w:t xml:space="preserve"> </w:t>
      </w:r>
      <w:r>
        <w:rPr>
          <w:sz w:val="20"/>
        </w:rPr>
        <w:t>of</w:t>
      </w:r>
      <w:r>
        <w:rPr>
          <w:spacing w:val="-14"/>
          <w:sz w:val="20"/>
        </w:rPr>
        <w:t xml:space="preserve"> </w:t>
      </w:r>
      <w:r>
        <w:rPr>
          <w:sz w:val="20"/>
        </w:rPr>
        <w:t>Directors</w:t>
      </w:r>
      <w:r>
        <w:rPr>
          <w:spacing w:val="-14"/>
          <w:sz w:val="20"/>
        </w:rPr>
        <w:t xml:space="preserve"> </w:t>
      </w:r>
      <w:r>
        <w:rPr>
          <w:sz w:val="20"/>
        </w:rPr>
        <w:t>or</w:t>
      </w:r>
      <w:r>
        <w:rPr>
          <w:spacing w:val="-14"/>
          <w:sz w:val="20"/>
        </w:rPr>
        <w:t xml:space="preserve"> </w:t>
      </w:r>
      <w:r>
        <w:rPr>
          <w:sz w:val="20"/>
        </w:rPr>
        <w:t>by</w:t>
      </w:r>
      <w:r>
        <w:rPr>
          <w:spacing w:val="-14"/>
          <w:sz w:val="20"/>
        </w:rPr>
        <w:t xml:space="preserve"> </w:t>
      </w:r>
      <w:r>
        <w:rPr>
          <w:sz w:val="20"/>
        </w:rPr>
        <w:t>senior management</w:t>
      </w:r>
      <w:r>
        <w:rPr>
          <w:spacing w:val="-6"/>
          <w:sz w:val="20"/>
        </w:rPr>
        <w:t xml:space="preserve"> </w:t>
      </w:r>
      <w:r>
        <w:rPr>
          <w:sz w:val="20"/>
        </w:rPr>
        <w:t>who</w:t>
      </w:r>
      <w:r>
        <w:rPr>
          <w:spacing w:val="-7"/>
          <w:sz w:val="20"/>
        </w:rPr>
        <w:t xml:space="preserve"> </w:t>
      </w:r>
      <w:r>
        <w:rPr>
          <w:sz w:val="20"/>
        </w:rPr>
        <w:t>believe</w:t>
      </w:r>
      <w:r>
        <w:rPr>
          <w:spacing w:val="-7"/>
          <w:sz w:val="20"/>
        </w:rPr>
        <w:t xml:space="preserve"> </w:t>
      </w:r>
      <w:r>
        <w:rPr>
          <w:sz w:val="20"/>
        </w:rPr>
        <w:t>that</w:t>
      </w:r>
      <w:r>
        <w:rPr>
          <w:spacing w:val="-8"/>
          <w:sz w:val="20"/>
        </w:rPr>
        <w:t xml:space="preserve"> </w:t>
      </w:r>
      <w:r>
        <w:rPr>
          <w:sz w:val="20"/>
        </w:rPr>
        <w:t>confirmation</w:t>
      </w:r>
      <w:r>
        <w:rPr>
          <w:spacing w:val="-6"/>
          <w:sz w:val="20"/>
        </w:rPr>
        <w:t xml:space="preserve"> </w:t>
      </w:r>
      <w:r>
        <w:rPr>
          <w:sz w:val="20"/>
        </w:rPr>
        <w:t>of</w:t>
      </w:r>
      <w:r>
        <w:rPr>
          <w:spacing w:val="-6"/>
          <w:sz w:val="20"/>
        </w:rPr>
        <w:t xml:space="preserve"> </w:t>
      </w:r>
      <w:r>
        <w:rPr>
          <w:sz w:val="20"/>
        </w:rPr>
        <w:t>the</w:t>
      </w:r>
      <w:r>
        <w:rPr>
          <w:spacing w:val="-7"/>
          <w:sz w:val="20"/>
        </w:rPr>
        <w:t xml:space="preserve"> </w:t>
      </w:r>
      <w:r>
        <w:rPr>
          <w:sz w:val="20"/>
        </w:rPr>
        <w:t>decision</w:t>
      </w:r>
      <w:r>
        <w:rPr>
          <w:spacing w:val="-6"/>
          <w:sz w:val="20"/>
        </w:rPr>
        <w:t xml:space="preserve"> </w:t>
      </w:r>
      <w:r>
        <w:rPr>
          <w:sz w:val="20"/>
        </w:rPr>
        <w:t>by</w:t>
      </w:r>
      <w:r>
        <w:rPr>
          <w:spacing w:val="-7"/>
          <w:sz w:val="20"/>
        </w:rPr>
        <w:t xml:space="preserve"> </w:t>
      </w:r>
      <w:r>
        <w:rPr>
          <w:sz w:val="20"/>
        </w:rPr>
        <w:t>the</w:t>
      </w:r>
      <w:r>
        <w:rPr>
          <w:spacing w:val="-7"/>
          <w:sz w:val="20"/>
        </w:rPr>
        <w:t xml:space="preserve"> </w:t>
      </w:r>
      <w:r>
        <w:rPr>
          <w:sz w:val="20"/>
        </w:rPr>
        <w:t>Company’s</w:t>
      </w:r>
      <w:r>
        <w:rPr>
          <w:spacing w:val="-5"/>
          <w:sz w:val="20"/>
        </w:rPr>
        <w:t xml:space="preserve"> </w:t>
      </w:r>
      <w:r>
        <w:rPr>
          <w:sz w:val="20"/>
        </w:rPr>
        <w:t>Board</w:t>
      </w:r>
      <w:r>
        <w:rPr>
          <w:spacing w:val="-7"/>
          <w:sz w:val="20"/>
        </w:rPr>
        <w:t xml:space="preserve"> </w:t>
      </w:r>
      <w:r>
        <w:rPr>
          <w:sz w:val="20"/>
        </w:rPr>
        <w:t>of</w:t>
      </w:r>
      <w:r>
        <w:rPr>
          <w:spacing w:val="-6"/>
          <w:sz w:val="20"/>
        </w:rPr>
        <w:t xml:space="preserve"> </w:t>
      </w:r>
      <w:r>
        <w:rPr>
          <w:sz w:val="20"/>
        </w:rPr>
        <w:t>Directors</w:t>
      </w:r>
      <w:r>
        <w:rPr>
          <w:spacing w:val="-7"/>
          <w:sz w:val="20"/>
        </w:rPr>
        <w:t xml:space="preserve"> </w:t>
      </w:r>
      <w:r>
        <w:rPr>
          <w:sz w:val="20"/>
        </w:rPr>
        <w:t xml:space="preserve">is </w:t>
      </w:r>
      <w:r>
        <w:rPr>
          <w:spacing w:val="-2"/>
          <w:sz w:val="20"/>
        </w:rPr>
        <w:t>probable);</w:t>
      </w:r>
    </w:p>
    <w:p w14:paraId="134F106B" w14:textId="77777777" w:rsidR="008F34A7" w:rsidRDefault="008F34A7" w:rsidP="006A70F2">
      <w:pPr>
        <w:pStyle w:val="BodyText"/>
        <w:spacing w:before="9"/>
        <w:jc w:val="both"/>
      </w:pPr>
    </w:p>
    <w:p w14:paraId="5B3584A1" w14:textId="77777777" w:rsidR="008F34A7" w:rsidRDefault="00D407C9" w:rsidP="006A70F2">
      <w:pPr>
        <w:pStyle w:val="ListParagraph"/>
        <w:numPr>
          <w:ilvl w:val="0"/>
          <w:numId w:val="8"/>
        </w:numPr>
        <w:tabs>
          <w:tab w:val="left" w:pos="640"/>
        </w:tabs>
        <w:spacing w:before="1"/>
        <w:ind w:right="450"/>
        <w:jc w:val="both"/>
        <w:rPr>
          <w:sz w:val="20"/>
        </w:rPr>
      </w:pPr>
      <w:r>
        <w:rPr>
          <w:sz w:val="20"/>
        </w:rPr>
        <w:t>a</w:t>
      </w:r>
      <w:r>
        <w:rPr>
          <w:spacing w:val="-14"/>
          <w:sz w:val="20"/>
        </w:rPr>
        <w:t xml:space="preserve"> </w:t>
      </w:r>
      <w:r>
        <w:rPr>
          <w:sz w:val="20"/>
        </w:rPr>
        <w:t>fact</w:t>
      </w:r>
      <w:r>
        <w:rPr>
          <w:spacing w:val="-14"/>
          <w:sz w:val="20"/>
        </w:rPr>
        <w:t xml:space="preserve"> </w:t>
      </w:r>
      <w:r>
        <w:rPr>
          <w:sz w:val="20"/>
        </w:rPr>
        <w:t>that</w:t>
      </w:r>
      <w:r>
        <w:rPr>
          <w:spacing w:val="-14"/>
          <w:sz w:val="20"/>
        </w:rPr>
        <w:t xml:space="preserve"> </w:t>
      </w:r>
      <w:r>
        <w:rPr>
          <w:sz w:val="20"/>
        </w:rPr>
        <w:t>significantly</w:t>
      </w:r>
      <w:r>
        <w:rPr>
          <w:spacing w:val="-14"/>
          <w:sz w:val="20"/>
        </w:rPr>
        <w:t xml:space="preserve"> </w:t>
      </w:r>
      <w:r>
        <w:rPr>
          <w:sz w:val="20"/>
        </w:rPr>
        <w:t>affects,</w:t>
      </w:r>
      <w:r>
        <w:rPr>
          <w:spacing w:val="-14"/>
          <w:sz w:val="20"/>
        </w:rPr>
        <w:t xml:space="preserve"> </w:t>
      </w:r>
      <w:r>
        <w:rPr>
          <w:sz w:val="20"/>
        </w:rPr>
        <w:t>or</w:t>
      </w:r>
      <w:r>
        <w:rPr>
          <w:spacing w:val="-14"/>
          <w:sz w:val="20"/>
        </w:rPr>
        <w:t xml:space="preserve"> </w:t>
      </w:r>
      <w:r>
        <w:rPr>
          <w:sz w:val="20"/>
        </w:rPr>
        <w:t>would</w:t>
      </w:r>
      <w:r>
        <w:rPr>
          <w:spacing w:val="-14"/>
          <w:sz w:val="20"/>
        </w:rPr>
        <w:t xml:space="preserve"> </w:t>
      </w:r>
      <w:r>
        <w:rPr>
          <w:sz w:val="20"/>
        </w:rPr>
        <w:t>reasonably</w:t>
      </w:r>
      <w:r>
        <w:rPr>
          <w:spacing w:val="-14"/>
          <w:sz w:val="20"/>
        </w:rPr>
        <w:t xml:space="preserve"> </w:t>
      </w:r>
      <w:r>
        <w:rPr>
          <w:sz w:val="20"/>
        </w:rPr>
        <w:t>be</w:t>
      </w:r>
      <w:r>
        <w:rPr>
          <w:spacing w:val="-14"/>
          <w:sz w:val="20"/>
        </w:rPr>
        <w:t xml:space="preserve"> </w:t>
      </w:r>
      <w:r>
        <w:rPr>
          <w:sz w:val="20"/>
        </w:rPr>
        <w:t>expected</w:t>
      </w:r>
      <w:r>
        <w:rPr>
          <w:spacing w:val="-13"/>
          <w:sz w:val="20"/>
        </w:rPr>
        <w:t xml:space="preserve"> </w:t>
      </w:r>
      <w:r>
        <w:rPr>
          <w:sz w:val="20"/>
        </w:rPr>
        <w:t>to</w:t>
      </w:r>
      <w:r>
        <w:rPr>
          <w:spacing w:val="-14"/>
          <w:sz w:val="20"/>
        </w:rPr>
        <w:t xml:space="preserve"> </w:t>
      </w:r>
      <w:r>
        <w:rPr>
          <w:sz w:val="20"/>
        </w:rPr>
        <w:t>have</w:t>
      </w:r>
      <w:r>
        <w:rPr>
          <w:spacing w:val="-14"/>
          <w:sz w:val="20"/>
        </w:rPr>
        <w:t xml:space="preserve"> </w:t>
      </w:r>
      <w:r>
        <w:rPr>
          <w:sz w:val="20"/>
        </w:rPr>
        <w:t>a</w:t>
      </w:r>
      <w:r>
        <w:rPr>
          <w:spacing w:val="-14"/>
          <w:sz w:val="20"/>
        </w:rPr>
        <w:t xml:space="preserve"> </w:t>
      </w:r>
      <w:r>
        <w:rPr>
          <w:sz w:val="20"/>
        </w:rPr>
        <w:t>significant</w:t>
      </w:r>
      <w:r>
        <w:rPr>
          <w:spacing w:val="-14"/>
          <w:sz w:val="20"/>
        </w:rPr>
        <w:t xml:space="preserve"> </w:t>
      </w:r>
      <w:r>
        <w:rPr>
          <w:sz w:val="20"/>
        </w:rPr>
        <w:t>effect</w:t>
      </w:r>
      <w:r>
        <w:rPr>
          <w:spacing w:val="-14"/>
          <w:sz w:val="20"/>
        </w:rPr>
        <w:t xml:space="preserve"> </w:t>
      </w:r>
      <w:r>
        <w:rPr>
          <w:sz w:val="20"/>
        </w:rPr>
        <w:t>on,</w:t>
      </w:r>
      <w:r>
        <w:rPr>
          <w:spacing w:val="-14"/>
          <w:sz w:val="20"/>
        </w:rPr>
        <w:t xml:space="preserve"> </w:t>
      </w:r>
      <w:r>
        <w:rPr>
          <w:sz w:val="20"/>
        </w:rPr>
        <w:t>the market price or value</w:t>
      </w:r>
      <w:r>
        <w:rPr>
          <w:spacing w:val="-1"/>
          <w:sz w:val="20"/>
        </w:rPr>
        <w:t xml:space="preserve"> </w:t>
      </w:r>
      <w:r>
        <w:rPr>
          <w:sz w:val="20"/>
        </w:rPr>
        <w:t>of</w:t>
      </w:r>
      <w:r>
        <w:rPr>
          <w:spacing w:val="-1"/>
          <w:sz w:val="20"/>
        </w:rPr>
        <w:t xml:space="preserve"> </w:t>
      </w:r>
      <w:r>
        <w:rPr>
          <w:sz w:val="20"/>
        </w:rPr>
        <w:t>the securities of</w:t>
      </w:r>
      <w:r>
        <w:rPr>
          <w:spacing w:val="-1"/>
          <w:sz w:val="20"/>
        </w:rPr>
        <w:t xml:space="preserve"> </w:t>
      </w:r>
      <w:r>
        <w:rPr>
          <w:sz w:val="20"/>
        </w:rPr>
        <w:t>the Company; or</w:t>
      </w:r>
    </w:p>
    <w:p w14:paraId="2F2DF153" w14:textId="77777777" w:rsidR="008F34A7" w:rsidRDefault="008F34A7" w:rsidP="006A70F2">
      <w:pPr>
        <w:pStyle w:val="BodyText"/>
        <w:spacing w:before="17"/>
        <w:jc w:val="both"/>
      </w:pPr>
    </w:p>
    <w:p w14:paraId="108FD905" w14:textId="77777777" w:rsidR="008F34A7" w:rsidRDefault="00D407C9" w:rsidP="006A70F2">
      <w:pPr>
        <w:pStyle w:val="ListParagraph"/>
        <w:numPr>
          <w:ilvl w:val="0"/>
          <w:numId w:val="8"/>
        </w:numPr>
        <w:tabs>
          <w:tab w:val="left" w:pos="640"/>
        </w:tabs>
        <w:spacing w:line="244" w:lineRule="auto"/>
        <w:ind w:right="609"/>
        <w:jc w:val="both"/>
        <w:rPr>
          <w:sz w:val="20"/>
        </w:rPr>
      </w:pPr>
      <w:r>
        <w:rPr>
          <w:sz w:val="20"/>
        </w:rPr>
        <w:t>any</w:t>
      </w:r>
      <w:r>
        <w:rPr>
          <w:spacing w:val="-14"/>
          <w:sz w:val="20"/>
        </w:rPr>
        <w:t xml:space="preserve"> </w:t>
      </w:r>
      <w:r>
        <w:rPr>
          <w:sz w:val="20"/>
        </w:rPr>
        <w:t>information</w:t>
      </w:r>
      <w:r>
        <w:rPr>
          <w:spacing w:val="-14"/>
          <w:sz w:val="20"/>
        </w:rPr>
        <w:t xml:space="preserve"> </w:t>
      </w:r>
      <w:r>
        <w:rPr>
          <w:sz w:val="20"/>
        </w:rPr>
        <w:t>which</w:t>
      </w:r>
      <w:r>
        <w:rPr>
          <w:spacing w:val="-14"/>
          <w:sz w:val="20"/>
        </w:rPr>
        <w:t xml:space="preserve"> </w:t>
      </w:r>
      <w:r>
        <w:rPr>
          <w:sz w:val="20"/>
        </w:rPr>
        <w:t>is</w:t>
      </w:r>
      <w:r>
        <w:rPr>
          <w:spacing w:val="-14"/>
          <w:sz w:val="20"/>
        </w:rPr>
        <w:t xml:space="preserve"> </w:t>
      </w:r>
      <w:r>
        <w:rPr>
          <w:sz w:val="20"/>
        </w:rPr>
        <w:t>not</w:t>
      </w:r>
      <w:r>
        <w:rPr>
          <w:spacing w:val="-14"/>
          <w:sz w:val="20"/>
        </w:rPr>
        <w:t xml:space="preserve"> </w:t>
      </w:r>
      <w:r>
        <w:rPr>
          <w:sz w:val="20"/>
        </w:rPr>
        <w:t>generally</w:t>
      </w:r>
      <w:r>
        <w:rPr>
          <w:spacing w:val="-14"/>
          <w:sz w:val="20"/>
        </w:rPr>
        <w:t xml:space="preserve"> </w:t>
      </w:r>
      <w:r>
        <w:rPr>
          <w:sz w:val="20"/>
        </w:rPr>
        <w:t>available</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public</w:t>
      </w:r>
      <w:r>
        <w:rPr>
          <w:spacing w:val="-13"/>
          <w:sz w:val="20"/>
        </w:rPr>
        <w:t xml:space="preserve"> </w:t>
      </w:r>
      <w:r>
        <w:rPr>
          <w:sz w:val="20"/>
        </w:rPr>
        <w:t>that</w:t>
      </w:r>
      <w:r>
        <w:rPr>
          <w:spacing w:val="-14"/>
          <w:sz w:val="20"/>
        </w:rPr>
        <w:t xml:space="preserve"> </w:t>
      </w:r>
      <w:r>
        <w:rPr>
          <w:sz w:val="20"/>
        </w:rPr>
        <w:t>a</w:t>
      </w:r>
      <w:r>
        <w:rPr>
          <w:spacing w:val="-14"/>
          <w:sz w:val="20"/>
        </w:rPr>
        <w:t xml:space="preserve"> </w:t>
      </w:r>
      <w:r>
        <w:rPr>
          <w:sz w:val="20"/>
        </w:rPr>
        <w:t>reasonable</w:t>
      </w:r>
      <w:r>
        <w:rPr>
          <w:spacing w:val="-14"/>
          <w:sz w:val="20"/>
        </w:rPr>
        <w:t xml:space="preserve"> </w:t>
      </w:r>
      <w:r>
        <w:rPr>
          <w:sz w:val="20"/>
        </w:rPr>
        <w:t>investor</w:t>
      </w:r>
      <w:r>
        <w:rPr>
          <w:spacing w:val="-14"/>
          <w:sz w:val="20"/>
        </w:rPr>
        <w:t xml:space="preserve"> </w:t>
      </w:r>
      <w:r>
        <w:rPr>
          <w:sz w:val="20"/>
        </w:rPr>
        <w:t>would</w:t>
      </w:r>
      <w:r>
        <w:rPr>
          <w:spacing w:val="-14"/>
          <w:sz w:val="20"/>
        </w:rPr>
        <w:t xml:space="preserve"> </w:t>
      </w:r>
      <w:r>
        <w:rPr>
          <w:sz w:val="20"/>
        </w:rPr>
        <w:t>be likely</w:t>
      </w:r>
      <w:r>
        <w:rPr>
          <w:spacing w:val="-4"/>
          <w:sz w:val="20"/>
        </w:rPr>
        <w:t xml:space="preserve"> </w:t>
      </w:r>
      <w:r>
        <w:rPr>
          <w:sz w:val="20"/>
        </w:rPr>
        <w:t>to</w:t>
      </w:r>
      <w:r>
        <w:rPr>
          <w:spacing w:val="-6"/>
          <w:sz w:val="20"/>
        </w:rPr>
        <w:t xml:space="preserve"> </w:t>
      </w:r>
      <w:r>
        <w:rPr>
          <w:sz w:val="20"/>
        </w:rPr>
        <w:t>consider</w:t>
      </w:r>
      <w:r>
        <w:rPr>
          <w:spacing w:val="-4"/>
          <w:sz w:val="20"/>
        </w:rPr>
        <w:t xml:space="preserve"> </w:t>
      </w:r>
      <w:r>
        <w:rPr>
          <w:sz w:val="20"/>
        </w:rPr>
        <w:t>important</w:t>
      </w:r>
      <w:r>
        <w:rPr>
          <w:spacing w:val="-5"/>
          <w:sz w:val="20"/>
        </w:rPr>
        <w:t xml:space="preserve"> </w:t>
      </w:r>
      <w:r>
        <w:rPr>
          <w:sz w:val="20"/>
        </w:rPr>
        <w:t>in</w:t>
      </w:r>
      <w:r>
        <w:rPr>
          <w:spacing w:val="-8"/>
          <w:sz w:val="20"/>
        </w:rPr>
        <w:t xml:space="preserve"> </w:t>
      </w:r>
      <w:r>
        <w:rPr>
          <w:sz w:val="20"/>
        </w:rPr>
        <w:t>deciding</w:t>
      </w:r>
      <w:r>
        <w:rPr>
          <w:spacing w:val="-8"/>
          <w:sz w:val="20"/>
        </w:rPr>
        <w:t xml:space="preserve"> </w:t>
      </w:r>
      <w:r>
        <w:rPr>
          <w:sz w:val="20"/>
        </w:rPr>
        <w:t>whether</w:t>
      </w:r>
      <w:r>
        <w:rPr>
          <w:spacing w:val="-7"/>
          <w:sz w:val="20"/>
        </w:rPr>
        <w:t xml:space="preserve"> </w:t>
      </w:r>
      <w:r>
        <w:rPr>
          <w:sz w:val="20"/>
        </w:rPr>
        <w:t>to</w:t>
      </w:r>
      <w:r>
        <w:rPr>
          <w:spacing w:val="-6"/>
          <w:sz w:val="20"/>
        </w:rPr>
        <w:t xml:space="preserve"> </w:t>
      </w:r>
      <w:r>
        <w:rPr>
          <w:sz w:val="20"/>
        </w:rPr>
        <w:t>buy,</w:t>
      </w:r>
      <w:r>
        <w:rPr>
          <w:spacing w:val="-5"/>
          <w:sz w:val="20"/>
        </w:rPr>
        <w:t xml:space="preserve"> </w:t>
      </w:r>
      <w:r>
        <w:rPr>
          <w:sz w:val="20"/>
        </w:rPr>
        <w:t>hold</w:t>
      </w:r>
      <w:r>
        <w:rPr>
          <w:spacing w:val="-5"/>
          <w:sz w:val="20"/>
        </w:rPr>
        <w:t xml:space="preserve"> </w:t>
      </w:r>
      <w:r>
        <w:rPr>
          <w:sz w:val="20"/>
        </w:rPr>
        <w:t>or</w:t>
      </w:r>
      <w:r>
        <w:rPr>
          <w:spacing w:val="-7"/>
          <w:sz w:val="20"/>
        </w:rPr>
        <w:t xml:space="preserve"> </w:t>
      </w:r>
      <w:r>
        <w:rPr>
          <w:sz w:val="20"/>
        </w:rPr>
        <w:t>sell</w:t>
      </w:r>
      <w:r>
        <w:rPr>
          <w:spacing w:val="-9"/>
          <w:sz w:val="20"/>
        </w:rPr>
        <w:t xml:space="preserve"> </w:t>
      </w:r>
      <w:r>
        <w:rPr>
          <w:sz w:val="20"/>
        </w:rPr>
        <w:t>securities</w:t>
      </w:r>
      <w:r>
        <w:rPr>
          <w:spacing w:val="-6"/>
          <w:sz w:val="20"/>
        </w:rPr>
        <w:t xml:space="preserve"> </w:t>
      </w:r>
      <w:r>
        <w:rPr>
          <w:sz w:val="20"/>
        </w:rPr>
        <w:t>of</w:t>
      </w:r>
      <w:r>
        <w:rPr>
          <w:spacing w:val="-8"/>
          <w:sz w:val="20"/>
        </w:rPr>
        <w:t xml:space="preserve"> </w:t>
      </w:r>
      <w:r>
        <w:rPr>
          <w:sz w:val="20"/>
        </w:rPr>
        <w:t>the</w:t>
      </w:r>
      <w:r>
        <w:rPr>
          <w:spacing w:val="-6"/>
          <w:sz w:val="20"/>
        </w:rPr>
        <w:t xml:space="preserve"> </w:t>
      </w:r>
      <w:r>
        <w:rPr>
          <w:sz w:val="20"/>
        </w:rPr>
        <w:t>Company,</w:t>
      </w:r>
    </w:p>
    <w:p w14:paraId="79853C73" w14:textId="77777777" w:rsidR="008F34A7" w:rsidRDefault="008F34A7" w:rsidP="006A70F2">
      <w:pPr>
        <w:pStyle w:val="BodyText"/>
        <w:spacing w:before="2"/>
        <w:jc w:val="both"/>
      </w:pPr>
    </w:p>
    <w:p w14:paraId="076D0B5B" w14:textId="73BAE64F" w:rsidR="008F34A7" w:rsidRDefault="00D407C9" w:rsidP="006A70F2">
      <w:pPr>
        <w:spacing w:before="1" w:line="247" w:lineRule="auto"/>
        <w:ind w:left="100" w:right="221"/>
        <w:jc w:val="both"/>
        <w:rPr>
          <w:sz w:val="20"/>
        </w:rPr>
      </w:pPr>
      <w:r>
        <w:rPr>
          <w:sz w:val="20"/>
        </w:rPr>
        <w:t>in each case, which has not been generally disclosed.</w:t>
      </w:r>
      <w:r>
        <w:rPr>
          <w:spacing w:val="40"/>
          <w:sz w:val="20"/>
        </w:rPr>
        <w:t xml:space="preserve"> </w:t>
      </w:r>
      <w:r>
        <w:rPr>
          <w:sz w:val="20"/>
        </w:rPr>
        <w:t>Examples of information that may constitute Inside</w:t>
      </w:r>
      <w:r>
        <w:rPr>
          <w:spacing w:val="-2"/>
          <w:sz w:val="20"/>
        </w:rPr>
        <w:t xml:space="preserve"> </w:t>
      </w:r>
      <w:r>
        <w:rPr>
          <w:sz w:val="20"/>
        </w:rPr>
        <w:t>Information</w:t>
      </w:r>
      <w:r>
        <w:rPr>
          <w:spacing w:val="-2"/>
          <w:sz w:val="20"/>
        </w:rPr>
        <w:t xml:space="preserve"> </w:t>
      </w:r>
      <w:r>
        <w:rPr>
          <w:sz w:val="20"/>
        </w:rPr>
        <w:t>are</w:t>
      </w:r>
      <w:r>
        <w:rPr>
          <w:spacing w:val="-4"/>
          <w:sz w:val="20"/>
        </w:rPr>
        <w:t xml:space="preserve"> </w:t>
      </w:r>
      <w:r>
        <w:rPr>
          <w:sz w:val="20"/>
        </w:rPr>
        <w:t>set</w:t>
      </w:r>
      <w:r>
        <w:rPr>
          <w:spacing w:val="-2"/>
          <w:sz w:val="20"/>
        </w:rPr>
        <w:t xml:space="preserve"> </w:t>
      </w:r>
      <w:r>
        <w:rPr>
          <w:sz w:val="20"/>
        </w:rPr>
        <w:t>out</w:t>
      </w:r>
      <w:r>
        <w:rPr>
          <w:spacing w:val="-4"/>
          <w:sz w:val="20"/>
        </w:rPr>
        <w:t xml:space="preserve"> </w:t>
      </w:r>
      <w:r>
        <w:rPr>
          <w:sz w:val="20"/>
        </w:rPr>
        <w:t>in</w:t>
      </w:r>
      <w:r>
        <w:rPr>
          <w:spacing w:val="-4"/>
          <w:sz w:val="20"/>
        </w:rPr>
        <w:t xml:space="preserve"> </w:t>
      </w:r>
      <w:r>
        <w:rPr>
          <w:sz w:val="20"/>
        </w:rPr>
        <w:t>Schedule</w:t>
      </w:r>
      <w:r>
        <w:rPr>
          <w:spacing w:val="-4"/>
          <w:sz w:val="20"/>
        </w:rPr>
        <w:t xml:space="preserve"> </w:t>
      </w:r>
      <w:r>
        <w:rPr>
          <w:sz w:val="20"/>
        </w:rPr>
        <w:t>“A”</w:t>
      </w:r>
      <w:r>
        <w:rPr>
          <w:spacing w:val="-3"/>
          <w:sz w:val="20"/>
        </w:rPr>
        <w:t xml:space="preserve"> </w:t>
      </w:r>
      <w:r>
        <w:rPr>
          <w:sz w:val="20"/>
        </w:rPr>
        <w:t>attached</w:t>
      </w:r>
      <w:r>
        <w:rPr>
          <w:spacing w:val="-2"/>
          <w:sz w:val="20"/>
        </w:rPr>
        <w:t xml:space="preserve"> </w:t>
      </w:r>
      <w:r>
        <w:rPr>
          <w:sz w:val="20"/>
        </w:rPr>
        <w:t xml:space="preserve">hereto. </w:t>
      </w:r>
      <w:r>
        <w:rPr>
          <w:b/>
          <w:sz w:val="20"/>
        </w:rPr>
        <w:t>It</w:t>
      </w:r>
      <w:r>
        <w:rPr>
          <w:b/>
          <w:spacing w:val="-3"/>
          <w:sz w:val="20"/>
        </w:rPr>
        <w:t xml:space="preserve"> </w:t>
      </w:r>
      <w:r>
        <w:rPr>
          <w:b/>
          <w:sz w:val="20"/>
        </w:rPr>
        <w:t>is</w:t>
      </w:r>
      <w:r>
        <w:rPr>
          <w:b/>
          <w:spacing w:val="-5"/>
          <w:sz w:val="20"/>
        </w:rPr>
        <w:t xml:space="preserve"> </w:t>
      </w:r>
      <w:r>
        <w:rPr>
          <w:b/>
          <w:sz w:val="20"/>
        </w:rPr>
        <w:t>the</w:t>
      </w:r>
      <w:r>
        <w:rPr>
          <w:b/>
          <w:spacing w:val="-2"/>
          <w:sz w:val="20"/>
        </w:rPr>
        <w:t xml:space="preserve"> </w:t>
      </w:r>
      <w:r>
        <w:rPr>
          <w:b/>
          <w:sz w:val="20"/>
        </w:rPr>
        <w:t>responsibility</w:t>
      </w:r>
      <w:r>
        <w:rPr>
          <w:b/>
          <w:spacing w:val="-4"/>
          <w:sz w:val="20"/>
        </w:rPr>
        <w:t xml:space="preserve"> </w:t>
      </w:r>
      <w:r>
        <w:rPr>
          <w:b/>
          <w:sz w:val="20"/>
        </w:rPr>
        <w:t>of</w:t>
      </w:r>
      <w:r>
        <w:rPr>
          <w:b/>
          <w:spacing w:val="-2"/>
          <w:sz w:val="20"/>
        </w:rPr>
        <w:t xml:space="preserve"> </w:t>
      </w:r>
      <w:r>
        <w:rPr>
          <w:b/>
          <w:sz w:val="20"/>
        </w:rPr>
        <w:t>any</w:t>
      </w:r>
      <w:r>
        <w:rPr>
          <w:b/>
          <w:spacing w:val="-4"/>
          <w:sz w:val="20"/>
        </w:rPr>
        <w:t xml:space="preserve"> </w:t>
      </w:r>
      <w:r>
        <w:rPr>
          <w:b/>
          <w:sz w:val="20"/>
        </w:rPr>
        <w:t>Company Personnel contemplating a trade in securities of the Company to determine prior to such trade whether</w:t>
      </w:r>
      <w:r>
        <w:rPr>
          <w:b/>
          <w:spacing w:val="-4"/>
          <w:sz w:val="20"/>
        </w:rPr>
        <w:t xml:space="preserve"> </w:t>
      </w:r>
      <w:r>
        <w:rPr>
          <w:b/>
          <w:sz w:val="20"/>
        </w:rPr>
        <w:t>he</w:t>
      </w:r>
      <w:r>
        <w:rPr>
          <w:b/>
          <w:spacing w:val="-3"/>
          <w:sz w:val="20"/>
        </w:rPr>
        <w:t xml:space="preserve"> </w:t>
      </w:r>
      <w:r>
        <w:rPr>
          <w:b/>
          <w:sz w:val="20"/>
        </w:rPr>
        <w:t>or</w:t>
      </w:r>
      <w:r>
        <w:rPr>
          <w:b/>
          <w:spacing w:val="-1"/>
          <w:sz w:val="20"/>
        </w:rPr>
        <w:t xml:space="preserve"> </w:t>
      </w:r>
      <w:r>
        <w:rPr>
          <w:b/>
          <w:sz w:val="20"/>
        </w:rPr>
        <w:t>she</w:t>
      </w:r>
      <w:r>
        <w:rPr>
          <w:b/>
          <w:spacing w:val="-3"/>
          <w:sz w:val="20"/>
        </w:rPr>
        <w:t xml:space="preserve"> </w:t>
      </w:r>
      <w:r>
        <w:rPr>
          <w:b/>
          <w:sz w:val="20"/>
        </w:rPr>
        <w:t>is</w:t>
      </w:r>
      <w:r>
        <w:rPr>
          <w:b/>
          <w:spacing w:val="-3"/>
          <w:sz w:val="20"/>
        </w:rPr>
        <w:t xml:space="preserve"> </w:t>
      </w:r>
      <w:r>
        <w:rPr>
          <w:b/>
          <w:sz w:val="20"/>
        </w:rPr>
        <w:t>aware</w:t>
      </w:r>
      <w:r>
        <w:rPr>
          <w:b/>
          <w:spacing w:val="-3"/>
          <w:sz w:val="20"/>
        </w:rPr>
        <w:t xml:space="preserve"> </w:t>
      </w:r>
      <w:r>
        <w:rPr>
          <w:b/>
          <w:sz w:val="20"/>
        </w:rPr>
        <w:t>of</w:t>
      </w:r>
      <w:r>
        <w:rPr>
          <w:b/>
          <w:spacing w:val="-2"/>
          <w:sz w:val="20"/>
        </w:rPr>
        <w:t xml:space="preserve"> </w:t>
      </w:r>
      <w:r>
        <w:rPr>
          <w:b/>
          <w:sz w:val="20"/>
        </w:rPr>
        <w:t>any</w:t>
      </w:r>
      <w:r>
        <w:rPr>
          <w:b/>
          <w:spacing w:val="-3"/>
          <w:sz w:val="20"/>
        </w:rPr>
        <w:t xml:space="preserve"> </w:t>
      </w:r>
      <w:r>
        <w:rPr>
          <w:b/>
          <w:sz w:val="20"/>
        </w:rPr>
        <w:t>information</w:t>
      </w:r>
      <w:r>
        <w:rPr>
          <w:b/>
          <w:spacing w:val="-2"/>
          <w:sz w:val="20"/>
        </w:rPr>
        <w:t xml:space="preserve"> </w:t>
      </w:r>
      <w:r>
        <w:rPr>
          <w:b/>
          <w:sz w:val="20"/>
        </w:rPr>
        <w:t>that</w:t>
      </w:r>
      <w:r>
        <w:rPr>
          <w:b/>
          <w:spacing w:val="-3"/>
          <w:sz w:val="20"/>
        </w:rPr>
        <w:t xml:space="preserve"> </w:t>
      </w:r>
      <w:r>
        <w:rPr>
          <w:b/>
          <w:sz w:val="20"/>
        </w:rPr>
        <w:t>constitutes</w:t>
      </w:r>
      <w:r>
        <w:rPr>
          <w:b/>
          <w:spacing w:val="-4"/>
          <w:sz w:val="20"/>
        </w:rPr>
        <w:t xml:space="preserve"> </w:t>
      </w:r>
      <w:r>
        <w:rPr>
          <w:b/>
          <w:sz w:val="20"/>
        </w:rPr>
        <w:t>Inside</w:t>
      </w:r>
      <w:r>
        <w:rPr>
          <w:b/>
          <w:spacing w:val="-3"/>
          <w:sz w:val="20"/>
        </w:rPr>
        <w:t xml:space="preserve"> </w:t>
      </w:r>
      <w:r>
        <w:rPr>
          <w:b/>
          <w:sz w:val="20"/>
        </w:rPr>
        <w:t>Information.</w:t>
      </w:r>
      <w:r>
        <w:rPr>
          <w:b/>
          <w:spacing w:val="40"/>
          <w:sz w:val="20"/>
        </w:rPr>
        <w:t xml:space="preserve"> </w:t>
      </w:r>
      <w:r>
        <w:rPr>
          <w:b/>
          <w:sz w:val="20"/>
        </w:rPr>
        <w:t>If</w:t>
      </w:r>
      <w:r>
        <w:rPr>
          <w:b/>
          <w:spacing w:val="-2"/>
          <w:sz w:val="20"/>
        </w:rPr>
        <w:t xml:space="preserve"> </w:t>
      </w:r>
      <w:r>
        <w:rPr>
          <w:b/>
          <w:sz w:val="20"/>
        </w:rPr>
        <w:t>in</w:t>
      </w:r>
      <w:r>
        <w:rPr>
          <w:b/>
          <w:spacing w:val="-3"/>
          <w:sz w:val="20"/>
        </w:rPr>
        <w:t xml:space="preserve"> </w:t>
      </w:r>
      <w:r>
        <w:rPr>
          <w:b/>
          <w:sz w:val="20"/>
        </w:rPr>
        <w:t>doubt,</w:t>
      </w:r>
      <w:r>
        <w:rPr>
          <w:b/>
          <w:spacing w:val="-3"/>
          <w:sz w:val="20"/>
        </w:rPr>
        <w:t xml:space="preserve"> </w:t>
      </w:r>
      <w:r>
        <w:rPr>
          <w:b/>
          <w:sz w:val="20"/>
        </w:rPr>
        <w:t>the individual should consult with a</w:t>
      </w:r>
      <w:r w:rsidR="00EE3082">
        <w:rPr>
          <w:b/>
          <w:sz w:val="20"/>
        </w:rPr>
        <w:t>n Insider Trading P</w:t>
      </w:r>
      <w:r>
        <w:rPr>
          <w:b/>
          <w:sz w:val="20"/>
        </w:rPr>
        <w:t xml:space="preserve">olicy </w:t>
      </w:r>
      <w:r w:rsidR="00EE3082">
        <w:rPr>
          <w:b/>
          <w:sz w:val="20"/>
        </w:rPr>
        <w:t>A</w:t>
      </w:r>
      <w:r>
        <w:rPr>
          <w:b/>
          <w:sz w:val="20"/>
        </w:rPr>
        <w:t xml:space="preserve">dministrator. </w:t>
      </w:r>
      <w:r>
        <w:rPr>
          <w:sz w:val="20"/>
        </w:rPr>
        <w:t>In addition, Section 6.1 of this Policy requires that certain Company Personnel pre-clear trades in securities of the Company.</w:t>
      </w:r>
    </w:p>
    <w:p w14:paraId="7D595408" w14:textId="77777777" w:rsidR="008F34A7" w:rsidRDefault="008F34A7" w:rsidP="006A70F2">
      <w:pPr>
        <w:pStyle w:val="BodyText"/>
        <w:jc w:val="both"/>
      </w:pPr>
    </w:p>
    <w:p w14:paraId="66F9BD07" w14:textId="77777777" w:rsidR="008F34A7" w:rsidRDefault="008F34A7">
      <w:pPr>
        <w:pStyle w:val="BodyText"/>
        <w:spacing w:before="2"/>
      </w:pPr>
    </w:p>
    <w:p w14:paraId="15D594C8" w14:textId="77777777" w:rsidR="008F34A7" w:rsidRDefault="00D407C9">
      <w:pPr>
        <w:pStyle w:val="Heading2"/>
        <w:numPr>
          <w:ilvl w:val="0"/>
          <w:numId w:val="9"/>
        </w:numPr>
        <w:tabs>
          <w:tab w:val="left" w:pos="561"/>
        </w:tabs>
      </w:pPr>
      <w:r>
        <w:t>Prohibition</w:t>
      </w:r>
      <w:r>
        <w:rPr>
          <w:spacing w:val="-17"/>
        </w:rPr>
        <w:t xml:space="preserve"> </w:t>
      </w:r>
      <w:r>
        <w:t>Against</w:t>
      </w:r>
      <w:r>
        <w:rPr>
          <w:spacing w:val="-13"/>
        </w:rPr>
        <w:t xml:space="preserve"> </w:t>
      </w:r>
      <w:r>
        <w:t>Trading</w:t>
      </w:r>
      <w:r>
        <w:rPr>
          <w:spacing w:val="-15"/>
        </w:rPr>
        <w:t xml:space="preserve"> </w:t>
      </w:r>
      <w:r>
        <w:t>on</w:t>
      </w:r>
      <w:r>
        <w:rPr>
          <w:spacing w:val="-15"/>
        </w:rPr>
        <w:t xml:space="preserve"> </w:t>
      </w:r>
      <w:r>
        <w:t>Inside</w:t>
      </w:r>
      <w:r>
        <w:rPr>
          <w:spacing w:val="-14"/>
        </w:rPr>
        <w:t xml:space="preserve"> </w:t>
      </w:r>
      <w:r>
        <w:rPr>
          <w:spacing w:val="-2"/>
        </w:rPr>
        <w:t>Information</w:t>
      </w:r>
    </w:p>
    <w:p w14:paraId="3DB96AF6" w14:textId="77777777" w:rsidR="008F34A7" w:rsidRDefault="00D407C9" w:rsidP="006A70F2">
      <w:pPr>
        <w:pStyle w:val="BodyText"/>
        <w:spacing w:before="235" w:line="247" w:lineRule="auto"/>
        <w:ind w:left="100" w:right="244"/>
        <w:jc w:val="both"/>
      </w:pPr>
      <w:r>
        <w:t>Company</w:t>
      </w:r>
      <w:r>
        <w:rPr>
          <w:spacing w:val="-3"/>
        </w:rPr>
        <w:t xml:space="preserve"> </w:t>
      </w:r>
      <w:r>
        <w:t>Personnel</w:t>
      </w:r>
      <w:r>
        <w:rPr>
          <w:spacing w:val="-3"/>
        </w:rPr>
        <w:t xml:space="preserve"> </w:t>
      </w:r>
      <w:r>
        <w:t>must</w:t>
      </w:r>
      <w:r>
        <w:rPr>
          <w:spacing w:val="-2"/>
        </w:rPr>
        <w:t xml:space="preserve"> </w:t>
      </w:r>
      <w:r>
        <w:t>not</w:t>
      </w:r>
      <w:r>
        <w:rPr>
          <w:spacing w:val="-4"/>
        </w:rPr>
        <w:t xml:space="preserve"> </w:t>
      </w:r>
      <w:r>
        <w:t>purchase,</w:t>
      </w:r>
      <w:r>
        <w:rPr>
          <w:spacing w:val="-4"/>
        </w:rPr>
        <w:t xml:space="preserve"> </w:t>
      </w:r>
      <w:r>
        <w:t>sell or</w:t>
      </w:r>
      <w:r>
        <w:rPr>
          <w:spacing w:val="-4"/>
        </w:rPr>
        <w:t xml:space="preserve"> </w:t>
      </w:r>
      <w:r>
        <w:t>otherwise</w:t>
      </w:r>
      <w:r>
        <w:rPr>
          <w:spacing w:val="-4"/>
        </w:rPr>
        <w:t xml:space="preserve"> </w:t>
      </w:r>
      <w:r>
        <w:t>trade</w:t>
      </w:r>
      <w:r>
        <w:rPr>
          <w:spacing w:val="-4"/>
        </w:rPr>
        <w:t xml:space="preserve"> </w:t>
      </w:r>
      <w:r>
        <w:t>securities</w:t>
      </w:r>
      <w:r>
        <w:rPr>
          <w:spacing w:val="-3"/>
        </w:rPr>
        <w:t xml:space="preserve"> </w:t>
      </w:r>
      <w:r>
        <w:t>of</w:t>
      </w:r>
      <w:r>
        <w:rPr>
          <w:spacing w:val="-4"/>
        </w:rPr>
        <w:t xml:space="preserve"> </w:t>
      </w:r>
      <w:r>
        <w:t>the</w:t>
      </w:r>
      <w:r>
        <w:rPr>
          <w:spacing w:val="-2"/>
        </w:rPr>
        <w:t xml:space="preserve"> </w:t>
      </w:r>
      <w:r>
        <w:t>Company</w:t>
      </w:r>
      <w:r>
        <w:rPr>
          <w:spacing w:val="-3"/>
        </w:rPr>
        <w:t xml:space="preserve"> </w:t>
      </w:r>
      <w:r>
        <w:t>with</w:t>
      </w:r>
      <w:r>
        <w:rPr>
          <w:spacing w:val="-5"/>
        </w:rPr>
        <w:t xml:space="preserve"> </w:t>
      </w:r>
      <w:r>
        <w:t>the knowledge of Inside Information until:</w:t>
      </w:r>
    </w:p>
    <w:p w14:paraId="0D4942F3" w14:textId="77777777" w:rsidR="008F34A7" w:rsidRDefault="008F34A7" w:rsidP="006A70F2">
      <w:pPr>
        <w:pStyle w:val="BodyText"/>
        <w:spacing w:before="12"/>
        <w:jc w:val="both"/>
      </w:pPr>
    </w:p>
    <w:p w14:paraId="4E9A271D" w14:textId="77777777" w:rsidR="008F34A7" w:rsidRDefault="00D407C9" w:rsidP="006A70F2">
      <w:pPr>
        <w:pStyle w:val="ListParagraph"/>
        <w:numPr>
          <w:ilvl w:val="0"/>
          <w:numId w:val="7"/>
        </w:numPr>
        <w:tabs>
          <w:tab w:val="left" w:pos="645"/>
          <w:tab w:val="left" w:pos="647"/>
        </w:tabs>
        <w:spacing w:line="242" w:lineRule="auto"/>
        <w:ind w:right="234"/>
        <w:jc w:val="both"/>
        <w:rPr>
          <w:sz w:val="20"/>
        </w:rPr>
      </w:pPr>
      <w:r>
        <w:rPr>
          <w:sz w:val="20"/>
        </w:rPr>
        <w:t>two</w:t>
      </w:r>
      <w:r>
        <w:rPr>
          <w:spacing w:val="-14"/>
          <w:sz w:val="20"/>
        </w:rPr>
        <w:t xml:space="preserve"> </w:t>
      </w:r>
      <w:r>
        <w:rPr>
          <w:sz w:val="20"/>
        </w:rPr>
        <w:t>(2)</w:t>
      </w:r>
      <w:r>
        <w:rPr>
          <w:spacing w:val="-14"/>
          <w:sz w:val="20"/>
        </w:rPr>
        <w:t xml:space="preserve"> </w:t>
      </w:r>
      <w:r>
        <w:rPr>
          <w:sz w:val="20"/>
        </w:rPr>
        <w:t>trading</w:t>
      </w:r>
      <w:r>
        <w:rPr>
          <w:spacing w:val="-14"/>
          <w:sz w:val="20"/>
        </w:rPr>
        <w:t xml:space="preserve"> </w:t>
      </w:r>
      <w:r>
        <w:rPr>
          <w:sz w:val="20"/>
        </w:rPr>
        <w:t>days</w:t>
      </w:r>
      <w:r>
        <w:rPr>
          <w:spacing w:val="-14"/>
          <w:sz w:val="20"/>
        </w:rPr>
        <w:t xml:space="preserve"> </w:t>
      </w:r>
      <w:r>
        <w:rPr>
          <w:sz w:val="20"/>
        </w:rPr>
        <w:t>have</w:t>
      </w:r>
      <w:r>
        <w:rPr>
          <w:spacing w:val="-14"/>
          <w:sz w:val="20"/>
        </w:rPr>
        <w:t xml:space="preserve"> </w:t>
      </w:r>
      <w:r>
        <w:rPr>
          <w:sz w:val="20"/>
        </w:rPr>
        <w:t>elapsed</w:t>
      </w:r>
      <w:r>
        <w:rPr>
          <w:spacing w:val="-14"/>
          <w:sz w:val="20"/>
        </w:rPr>
        <w:t xml:space="preserve"> </w:t>
      </w:r>
      <w:r>
        <w:rPr>
          <w:sz w:val="20"/>
        </w:rPr>
        <w:t>after</w:t>
      </w:r>
      <w:r>
        <w:rPr>
          <w:spacing w:val="-14"/>
          <w:sz w:val="20"/>
        </w:rPr>
        <w:t xml:space="preserve"> </w:t>
      </w:r>
      <w:r>
        <w:rPr>
          <w:sz w:val="20"/>
        </w:rPr>
        <w:t>the</w:t>
      </w:r>
      <w:r>
        <w:rPr>
          <w:spacing w:val="-14"/>
          <w:sz w:val="20"/>
        </w:rPr>
        <w:t xml:space="preserve"> </w:t>
      </w:r>
      <w:r>
        <w:rPr>
          <w:sz w:val="20"/>
        </w:rPr>
        <w:t>disclosure</w:t>
      </w:r>
      <w:r>
        <w:rPr>
          <w:spacing w:val="-14"/>
          <w:sz w:val="20"/>
        </w:rPr>
        <w:t xml:space="preserve"> </w:t>
      </w:r>
      <w:r>
        <w:rPr>
          <w:sz w:val="20"/>
        </w:rPr>
        <w:t>to</w:t>
      </w:r>
      <w:r>
        <w:rPr>
          <w:spacing w:val="-13"/>
          <w:sz w:val="20"/>
        </w:rPr>
        <w:t xml:space="preserve"> </w:t>
      </w:r>
      <w:r>
        <w:rPr>
          <w:sz w:val="20"/>
        </w:rPr>
        <w:t>the</w:t>
      </w:r>
      <w:r>
        <w:rPr>
          <w:spacing w:val="-14"/>
          <w:sz w:val="20"/>
        </w:rPr>
        <w:t xml:space="preserve"> </w:t>
      </w:r>
      <w:r>
        <w:rPr>
          <w:sz w:val="20"/>
        </w:rPr>
        <w:t>public</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Inside</w:t>
      </w:r>
      <w:r>
        <w:rPr>
          <w:spacing w:val="-14"/>
          <w:sz w:val="20"/>
        </w:rPr>
        <w:t xml:space="preserve"> </w:t>
      </w:r>
      <w:r>
        <w:rPr>
          <w:sz w:val="20"/>
        </w:rPr>
        <w:t>Information,</w:t>
      </w:r>
      <w:r>
        <w:rPr>
          <w:spacing w:val="-14"/>
          <w:sz w:val="20"/>
        </w:rPr>
        <w:t xml:space="preserve"> </w:t>
      </w:r>
      <w:r>
        <w:rPr>
          <w:sz w:val="20"/>
        </w:rPr>
        <w:t>whether by</w:t>
      </w:r>
      <w:r>
        <w:rPr>
          <w:spacing w:val="-14"/>
          <w:sz w:val="20"/>
        </w:rPr>
        <w:t xml:space="preserve"> </w:t>
      </w:r>
      <w:r>
        <w:rPr>
          <w:sz w:val="20"/>
        </w:rPr>
        <w:t>way</w:t>
      </w:r>
      <w:r>
        <w:rPr>
          <w:spacing w:val="-14"/>
          <w:sz w:val="20"/>
        </w:rPr>
        <w:t xml:space="preserve"> </w:t>
      </w:r>
      <w:r>
        <w:rPr>
          <w:sz w:val="20"/>
        </w:rPr>
        <w:t>of</w:t>
      </w:r>
      <w:r>
        <w:rPr>
          <w:spacing w:val="-14"/>
          <w:sz w:val="20"/>
        </w:rPr>
        <w:t xml:space="preserve"> </w:t>
      </w:r>
      <w:r>
        <w:rPr>
          <w:sz w:val="20"/>
        </w:rPr>
        <w:t>press</w:t>
      </w:r>
      <w:r>
        <w:rPr>
          <w:spacing w:val="-13"/>
          <w:sz w:val="20"/>
        </w:rPr>
        <w:t xml:space="preserve"> </w:t>
      </w:r>
      <w:r>
        <w:rPr>
          <w:sz w:val="20"/>
        </w:rPr>
        <w:t>release</w:t>
      </w:r>
      <w:r>
        <w:rPr>
          <w:spacing w:val="-13"/>
          <w:sz w:val="20"/>
        </w:rPr>
        <w:t xml:space="preserve"> </w:t>
      </w:r>
      <w:r>
        <w:rPr>
          <w:sz w:val="20"/>
        </w:rPr>
        <w:t>or</w:t>
      </w:r>
      <w:r>
        <w:rPr>
          <w:spacing w:val="-12"/>
          <w:sz w:val="20"/>
        </w:rPr>
        <w:t xml:space="preserve"> </w:t>
      </w:r>
      <w:r>
        <w:rPr>
          <w:sz w:val="20"/>
        </w:rPr>
        <w:t>a</w:t>
      </w:r>
      <w:r>
        <w:rPr>
          <w:spacing w:val="-13"/>
          <w:sz w:val="20"/>
        </w:rPr>
        <w:t xml:space="preserve"> </w:t>
      </w:r>
      <w:r>
        <w:rPr>
          <w:sz w:val="20"/>
        </w:rPr>
        <w:t>filing</w:t>
      </w:r>
      <w:r>
        <w:rPr>
          <w:spacing w:val="-13"/>
          <w:sz w:val="20"/>
        </w:rPr>
        <w:t xml:space="preserve"> </w:t>
      </w:r>
      <w:r>
        <w:rPr>
          <w:sz w:val="20"/>
        </w:rPr>
        <w:t>made</w:t>
      </w:r>
      <w:r>
        <w:rPr>
          <w:spacing w:val="-13"/>
          <w:sz w:val="20"/>
        </w:rPr>
        <w:t xml:space="preserve"> </w:t>
      </w:r>
      <w:r>
        <w:rPr>
          <w:sz w:val="20"/>
        </w:rPr>
        <w:t>with</w:t>
      </w:r>
      <w:r>
        <w:rPr>
          <w:spacing w:val="-13"/>
          <w:sz w:val="20"/>
        </w:rPr>
        <w:t xml:space="preserve"> </w:t>
      </w:r>
      <w:r>
        <w:rPr>
          <w:sz w:val="20"/>
        </w:rPr>
        <w:t>securities</w:t>
      </w:r>
      <w:r>
        <w:rPr>
          <w:spacing w:val="-12"/>
          <w:sz w:val="20"/>
        </w:rPr>
        <w:t xml:space="preserve"> </w:t>
      </w:r>
      <w:r>
        <w:rPr>
          <w:sz w:val="20"/>
        </w:rPr>
        <w:t>regulatory</w:t>
      </w:r>
      <w:r>
        <w:rPr>
          <w:spacing w:val="-13"/>
          <w:sz w:val="20"/>
        </w:rPr>
        <w:t xml:space="preserve"> </w:t>
      </w:r>
      <w:r>
        <w:rPr>
          <w:sz w:val="20"/>
        </w:rPr>
        <w:t>authorities</w:t>
      </w:r>
      <w:r>
        <w:rPr>
          <w:spacing w:val="-12"/>
          <w:sz w:val="20"/>
        </w:rPr>
        <w:t xml:space="preserve"> </w:t>
      </w:r>
      <w:r>
        <w:rPr>
          <w:sz w:val="20"/>
        </w:rPr>
        <w:t>that</w:t>
      </w:r>
      <w:r>
        <w:rPr>
          <w:spacing w:val="-13"/>
          <w:sz w:val="20"/>
        </w:rPr>
        <w:t xml:space="preserve"> </w:t>
      </w:r>
      <w:r>
        <w:rPr>
          <w:sz w:val="20"/>
        </w:rPr>
        <w:t>is</w:t>
      </w:r>
      <w:r>
        <w:rPr>
          <w:spacing w:val="-12"/>
          <w:sz w:val="20"/>
        </w:rPr>
        <w:t xml:space="preserve"> </w:t>
      </w:r>
      <w:r>
        <w:rPr>
          <w:sz w:val="20"/>
        </w:rPr>
        <w:t>accompanied</w:t>
      </w:r>
      <w:r>
        <w:rPr>
          <w:spacing w:val="-14"/>
          <w:sz w:val="20"/>
        </w:rPr>
        <w:t xml:space="preserve"> </w:t>
      </w:r>
      <w:r>
        <w:rPr>
          <w:sz w:val="20"/>
        </w:rPr>
        <w:t>by a</w:t>
      </w:r>
      <w:r>
        <w:rPr>
          <w:spacing w:val="-8"/>
          <w:sz w:val="20"/>
        </w:rPr>
        <w:t xml:space="preserve"> </w:t>
      </w:r>
      <w:r>
        <w:rPr>
          <w:sz w:val="20"/>
        </w:rPr>
        <w:t>press</w:t>
      </w:r>
      <w:r>
        <w:rPr>
          <w:spacing w:val="-7"/>
          <w:sz w:val="20"/>
        </w:rPr>
        <w:t xml:space="preserve"> </w:t>
      </w:r>
      <w:r>
        <w:rPr>
          <w:sz w:val="20"/>
        </w:rPr>
        <w:t>release</w:t>
      </w:r>
      <w:r>
        <w:rPr>
          <w:spacing w:val="-7"/>
          <w:sz w:val="20"/>
        </w:rPr>
        <w:t xml:space="preserve"> </w:t>
      </w:r>
      <w:r>
        <w:rPr>
          <w:sz w:val="20"/>
        </w:rPr>
        <w:t>announcing</w:t>
      </w:r>
      <w:r>
        <w:rPr>
          <w:spacing w:val="-7"/>
          <w:sz w:val="20"/>
        </w:rPr>
        <w:t xml:space="preserve"> </w:t>
      </w:r>
      <w:r>
        <w:rPr>
          <w:sz w:val="20"/>
        </w:rPr>
        <w:t>its</w:t>
      </w:r>
      <w:r>
        <w:rPr>
          <w:spacing w:val="-5"/>
          <w:sz w:val="20"/>
        </w:rPr>
        <w:t xml:space="preserve"> </w:t>
      </w:r>
      <w:r>
        <w:rPr>
          <w:sz w:val="20"/>
        </w:rPr>
        <w:t>filing</w:t>
      </w:r>
      <w:r>
        <w:rPr>
          <w:spacing w:val="-8"/>
          <w:sz w:val="20"/>
        </w:rPr>
        <w:t xml:space="preserve"> </w:t>
      </w:r>
      <w:r>
        <w:rPr>
          <w:sz w:val="20"/>
        </w:rPr>
        <w:t>(e.g.</w:t>
      </w:r>
      <w:r>
        <w:rPr>
          <w:spacing w:val="-7"/>
          <w:sz w:val="20"/>
        </w:rPr>
        <w:t xml:space="preserve"> </w:t>
      </w:r>
      <w:r>
        <w:rPr>
          <w:sz w:val="20"/>
        </w:rPr>
        <w:t>if</w:t>
      </w:r>
      <w:r>
        <w:rPr>
          <w:spacing w:val="-6"/>
          <w:sz w:val="20"/>
        </w:rPr>
        <w:t xml:space="preserve"> </w:t>
      </w:r>
      <w:r>
        <w:rPr>
          <w:sz w:val="20"/>
        </w:rPr>
        <w:t>a</w:t>
      </w:r>
      <w:r>
        <w:rPr>
          <w:spacing w:val="-7"/>
          <w:sz w:val="20"/>
        </w:rPr>
        <w:t xml:space="preserve"> </w:t>
      </w:r>
      <w:r>
        <w:rPr>
          <w:sz w:val="20"/>
        </w:rPr>
        <w:t>press</w:t>
      </w:r>
      <w:r>
        <w:rPr>
          <w:spacing w:val="-7"/>
          <w:sz w:val="20"/>
        </w:rPr>
        <w:t xml:space="preserve"> </w:t>
      </w:r>
      <w:r>
        <w:rPr>
          <w:sz w:val="20"/>
        </w:rPr>
        <w:t>release</w:t>
      </w:r>
      <w:r>
        <w:rPr>
          <w:spacing w:val="-6"/>
          <w:sz w:val="20"/>
        </w:rPr>
        <w:t xml:space="preserve"> </w:t>
      </w:r>
      <w:r>
        <w:rPr>
          <w:sz w:val="20"/>
        </w:rPr>
        <w:t>was</w:t>
      </w:r>
      <w:r>
        <w:rPr>
          <w:spacing w:val="-5"/>
          <w:sz w:val="20"/>
        </w:rPr>
        <w:t xml:space="preserve"> </w:t>
      </w:r>
      <w:r>
        <w:rPr>
          <w:sz w:val="20"/>
        </w:rPr>
        <w:t>issued</w:t>
      </w:r>
      <w:r>
        <w:rPr>
          <w:spacing w:val="-6"/>
          <w:sz w:val="20"/>
        </w:rPr>
        <w:t xml:space="preserve"> </w:t>
      </w:r>
      <w:r>
        <w:rPr>
          <w:sz w:val="20"/>
        </w:rPr>
        <w:t>on</w:t>
      </w:r>
      <w:r>
        <w:rPr>
          <w:spacing w:val="-7"/>
          <w:sz w:val="20"/>
        </w:rPr>
        <w:t xml:space="preserve"> </w:t>
      </w:r>
      <w:r>
        <w:rPr>
          <w:sz w:val="20"/>
        </w:rPr>
        <w:t>a</w:t>
      </w:r>
      <w:r>
        <w:rPr>
          <w:spacing w:val="-7"/>
          <w:sz w:val="20"/>
        </w:rPr>
        <w:t xml:space="preserve"> </w:t>
      </w:r>
      <w:r>
        <w:rPr>
          <w:sz w:val="20"/>
        </w:rPr>
        <w:t>Monday</w:t>
      </w:r>
      <w:r>
        <w:rPr>
          <w:spacing w:val="-8"/>
          <w:sz w:val="20"/>
        </w:rPr>
        <w:t xml:space="preserve"> </w:t>
      </w:r>
      <w:r>
        <w:rPr>
          <w:sz w:val="20"/>
        </w:rPr>
        <w:t>before</w:t>
      </w:r>
      <w:r>
        <w:rPr>
          <w:spacing w:val="-7"/>
          <w:sz w:val="20"/>
        </w:rPr>
        <w:t xml:space="preserve"> </w:t>
      </w:r>
      <w:r>
        <w:rPr>
          <w:sz w:val="20"/>
        </w:rPr>
        <w:t>market open,</w:t>
      </w:r>
      <w:r>
        <w:rPr>
          <w:spacing w:val="-14"/>
          <w:sz w:val="20"/>
        </w:rPr>
        <w:t xml:space="preserve"> </w:t>
      </w:r>
      <w:r>
        <w:rPr>
          <w:sz w:val="20"/>
        </w:rPr>
        <w:t>and</w:t>
      </w:r>
      <w:r>
        <w:rPr>
          <w:spacing w:val="-14"/>
          <w:sz w:val="20"/>
        </w:rPr>
        <w:t xml:space="preserve"> </w:t>
      </w:r>
      <w:r>
        <w:rPr>
          <w:sz w:val="20"/>
        </w:rPr>
        <w:t>the</w:t>
      </w:r>
      <w:r>
        <w:rPr>
          <w:spacing w:val="-14"/>
          <w:sz w:val="20"/>
        </w:rPr>
        <w:t xml:space="preserve"> </w:t>
      </w:r>
      <w:r>
        <w:rPr>
          <w:sz w:val="20"/>
        </w:rPr>
        <w:t>Company's</w:t>
      </w:r>
      <w:r>
        <w:rPr>
          <w:spacing w:val="-14"/>
          <w:sz w:val="20"/>
        </w:rPr>
        <w:t xml:space="preserve"> </w:t>
      </w:r>
      <w:r>
        <w:rPr>
          <w:sz w:val="20"/>
        </w:rPr>
        <w:t>stock</w:t>
      </w:r>
      <w:r>
        <w:rPr>
          <w:spacing w:val="-14"/>
          <w:sz w:val="20"/>
        </w:rPr>
        <w:t xml:space="preserve"> </w:t>
      </w:r>
      <w:r>
        <w:rPr>
          <w:sz w:val="20"/>
        </w:rPr>
        <w:t>traded</w:t>
      </w:r>
      <w:r>
        <w:rPr>
          <w:spacing w:val="-14"/>
          <w:sz w:val="20"/>
        </w:rPr>
        <w:t xml:space="preserve"> </w:t>
      </w:r>
      <w:r>
        <w:rPr>
          <w:sz w:val="20"/>
        </w:rPr>
        <w:t>Monday</w:t>
      </w:r>
      <w:r>
        <w:rPr>
          <w:spacing w:val="-14"/>
          <w:sz w:val="20"/>
        </w:rPr>
        <w:t xml:space="preserve"> </w:t>
      </w:r>
      <w:r>
        <w:rPr>
          <w:sz w:val="20"/>
        </w:rPr>
        <w:t>and</w:t>
      </w:r>
      <w:r>
        <w:rPr>
          <w:spacing w:val="-14"/>
          <w:sz w:val="20"/>
        </w:rPr>
        <w:t xml:space="preserve"> </w:t>
      </w:r>
      <w:r>
        <w:rPr>
          <w:sz w:val="20"/>
        </w:rPr>
        <w:t>Tuesday,</w:t>
      </w:r>
      <w:r>
        <w:rPr>
          <w:spacing w:val="-14"/>
          <w:sz w:val="20"/>
        </w:rPr>
        <w:t xml:space="preserve"> </w:t>
      </w:r>
      <w:r>
        <w:rPr>
          <w:sz w:val="20"/>
        </w:rPr>
        <w:t>Company</w:t>
      </w:r>
      <w:r>
        <w:rPr>
          <w:spacing w:val="-13"/>
          <w:sz w:val="20"/>
        </w:rPr>
        <w:t xml:space="preserve"> </w:t>
      </w:r>
      <w:r>
        <w:rPr>
          <w:sz w:val="20"/>
        </w:rPr>
        <w:t>Personnel</w:t>
      </w:r>
      <w:r>
        <w:rPr>
          <w:spacing w:val="-14"/>
          <w:sz w:val="20"/>
        </w:rPr>
        <w:t xml:space="preserve"> </w:t>
      </w:r>
      <w:r>
        <w:rPr>
          <w:sz w:val="20"/>
        </w:rPr>
        <w:t>would,</w:t>
      </w:r>
      <w:r>
        <w:rPr>
          <w:spacing w:val="-14"/>
          <w:sz w:val="20"/>
        </w:rPr>
        <w:t xml:space="preserve"> </w:t>
      </w:r>
      <w:r>
        <w:rPr>
          <w:sz w:val="20"/>
        </w:rPr>
        <w:t>subject</w:t>
      </w:r>
      <w:r>
        <w:rPr>
          <w:spacing w:val="-14"/>
          <w:sz w:val="20"/>
        </w:rPr>
        <w:t xml:space="preserve"> </w:t>
      </w:r>
      <w:r>
        <w:rPr>
          <w:sz w:val="20"/>
        </w:rPr>
        <w:t>to the</w:t>
      </w:r>
      <w:r>
        <w:rPr>
          <w:spacing w:val="-3"/>
          <w:sz w:val="20"/>
        </w:rPr>
        <w:t xml:space="preserve"> </w:t>
      </w:r>
      <w:r>
        <w:rPr>
          <w:sz w:val="20"/>
        </w:rPr>
        <w:t>other</w:t>
      </w:r>
      <w:r>
        <w:rPr>
          <w:spacing w:val="-4"/>
          <w:sz w:val="20"/>
        </w:rPr>
        <w:t xml:space="preserve"> </w:t>
      </w:r>
      <w:r>
        <w:rPr>
          <w:sz w:val="20"/>
        </w:rPr>
        <w:t>terms</w:t>
      </w:r>
      <w:r>
        <w:rPr>
          <w:spacing w:val="-1"/>
          <w:sz w:val="20"/>
        </w:rPr>
        <w:t xml:space="preserve"> </w:t>
      </w:r>
      <w:r>
        <w:rPr>
          <w:sz w:val="20"/>
        </w:rPr>
        <w:t>of</w:t>
      </w:r>
      <w:r>
        <w:rPr>
          <w:spacing w:val="-2"/>
          <w:sz w:val="20"/>
        </w:rPr>
        <w:t xml:space="preserve"> </w:t>
      </w:r>
      <w:r>
        <w:rPr>
          <w:sz w:val="20"/>
        </w:rPr>
        <w:t>this</w:t>
      </w:r>
      <w:r>
        <w:rPr>
          <w:spacing w:val="-1"/>
          <w:sz w:val="20"/>
        </w:rPr>
        <w:t xml:space="preserve"> </w:t>
      </w:r>
      <w:r>
        <w:rPr>
          <w:sz w:val="20"/>
        </w:rPr>
        <w:t>Policy,</w:t>
      </w:r>
      <w:r>
        <w:rPr>
          <w:spacing w:val="-5"/>
          <w:sz w:val="20"/>
        </w:rPr>
        <w:t xml:space="preserve"> </w:t>
      </w:r>
      <w:r>
        <w:rPr>
          <w:sz w:val="20"/>
        </w:rPr>
        <w:t>be</w:t>
      </w:r>
      <w:r>
        <w:rPr>
          <w:spacing w:val="-5"/>
          <w:sz w:val="20"/>
        </w:rPr>
        <w:t xml:space="preserve"> </w:t>
      </w:r>
      <w:r>
        <w:rPr>
          <w:sz w:val="20"/>
        </w:rPr>
        <w:t>able</w:t>
      </w:r>
      <w:r>
        <w:rPr>
          <w:spacing w:val="-2"/>
          <w:sz w:val="20"/>
        </w:rPr>
        <w:t xml:space="preserve"> </w:t>
      </w:r>
      <w:r>
        <w:rPr>
          <w:sz w:val="20"/>
        </w:rPr>
        <w:t>to</w:t>
      </w:r>
      <w:r>
        <w:rPr>
          <w:spacing w:val="-3"/>
          <w:sz w:val="20"/>
        </w:rPr>
        <w:t xml:space="preserve"> </w:t>
      </w:r>
      <w:r>
        <w:rPr>
          <w:sz w:val="20"/>
        </w:rPr>
        <w:t>trade</w:t>
      </w:r>
      <w:r>
        <w:rPr>
          <w:spacing w:val="-3"/>
          <w:sz w:val="20"/>
        </w:rPr>
        <w:t xml:space="preserve"> </w:t>
      </w:r>
      <w:r>
        <w:rPr>
          <w:sz w:val="20"/>
        </w:rPr>
        <w:t>beginning</w:t>
      </w:r>
      <w:r>
        <w:rPr>
          <w:spacing w:val="-5"/>
          <w:sz w:val="20"/>
        </w:rPr>
        <w:t xml:space="preserve"> </w:t>
      </w:r>
      <w:r>
        <w:rPr>
          <w:sz w:val="20"/>
        </w:rPr>
        <w:t>on</w:t>
      </w:r>
      <w:r>
        <w:rPr>
          <w:spacing w:val="-3"/>
          <w:sz w:val="20"/>
        </w:rPr>
        <w:t xml:space="preserve"> </w:t>
      </w:r>
      <w:r>
        <w:rPr>
          <w:sz w:val="20"/>
        </w:rPr>
        <w:t>Wednesday);</w:t>
      </w:r>
      <w:r>
        <w:rPr>
          <w:spacing w:val="-2"/>
          <w:sz w:val="20"/>
        </w:rPr>
        <w:t xml:space="preserve"> </w:t>
      </w:r>
      <w:r>
        <w:rPr>
          <w:sz w:val="20"/>
        </w:rPr>
        <w:t>or</w:t>
      </w:r>
    </w:p>
    <w:p w14:paraId="0ADB5E47" w14:textId="77777777" w:rsidR="008F34A7" w:rsidRDefault="008F34A7" w:rsidP="006A70F2">
      <w:pPr>
        <w:pStyle w:val="BodyText"/>
        <w:spacing w:before="18"/>
        <w:jc w:val="both"/>
      </w:pPr>
    </w:p>
    <w:p w14:paraId="1CBC7BFF" w14:textId="347DA0EE" w:rsidR="008F34A7" w:rsidRDefault="00D407C9" w:rsidP="006A70F2">
      <w:pPr>
        <w:pStyle w:val="ListParagraph"/>
        <w:numPr>
          <w:ilvl w:val="0"/>
          <w:numId w:val="7"/>
        </w:numPr>
        <w:tabs>
          <w:tab w:val="left" w:pos="645"/>
          <w:tab w:val="left" w:pos="647"/>
        </w:tabs>
        <w:spacing w:line="244" w:lineRule="auto"/>
        <w:ind w:right="411"/>
        <w:jc w:val="both"/>
        <w:rPr>
          <w:sz w:val="20"/>
        </w:rPr>
      </w:pPr>
      <w:r>
        <w:rPr>
          <w:sz w:val="20"/>
        </w:rPr>
        <w:t>the</w:t>
      </w:r>
      <w:r>
        <w:rPr>
          <w:spacing w:val="-14"/>
          <w:sz w:val="20"/>
        </w:rPr>
        <w:t xml:space="preserve"> </w:t>
      </w:r>
      <w:r>
        <w:rPr>
          <w:sz w:val="20"/>
        </w:rPr>
        <w:t>Inside</w:t>
      </w:r>
      <w:r>
        <w:rPr>
          <w:spacing w:val="-14"/>
          <w:sz w:val="20"/>
        </w:rPr>
        <w:t xml:space="preserve"> </w:t>
      </w:r>
      <w:r>
        <w:rPr>
          <w:sz w:val="20"/>
        </w:rPr>
        <w:t>Information</w:t>
      </w:r>
      <w:r>
        <w:rPr>
          <w:spacing w:val="-14"/>
          <w:sz w:val="20"/>
        </w:rPr>
        <w:t xml:space="preserve"> </w:t>
      </w:r>
      <w:r>
        <w:rPr>
          <w:sz w:val="20"/>
        </w:rPr>
        <w:t>ceases</w:t>
      </w:r>
      <w:r>
        <w:rPr>
          <w:spacing w:val="-14"/>
          <w:sz w:val="20"/>
        </w:rPr>
        <w:t xml:space="preserve"> </w:t>
      </w:r>
      <w:r>
        <w:rPr>
          <w:sz w:val="20"/>
        </w:rPr>
        <w:t>to</w:t>
      </w:r>
      <w:r>
        <w:rPr>
          <w:spacing w:val="-14"/>
          <w:sz w:val="20"/>
        </w:rPr>
        <w:t xml:space="preserve"> </w:t>
      </w:r>
      <w:r>
        <w:rPr>
          <w:sz w:val="20"/>
        </w:rPr>
        <w:t>be</w:t>
      </w:r>
      <w:r>
        <w:rPr>
          <w:spacing w:val="-14"/>
          <w:sz w:val="20"/>
        </w:rPr>
        <w:t xml:space="preserve"> </w:t>
      </w:r>
      <w:r>
        <w:rPr>
          <w:sz w:val="20"/>
        </w:rPr>
        <w:t>material</w:t>
      </w:r>
      <w:r>
        <w:rPr>
          <w:spacing w:val="-14"/>
          <w:sz w:val="20"/>
        </w:rPr>
        <w:t xml:space="preserve"> </w:t>
      </w:r>
      <w:r>
        <w:rPr>
          <w:sz w:val="20"/>
        </w:rPr>
        <w:t>(e.g.</w:t>
      </w:r>
      <w:r>
        <w:rPr>
          <w:spacing w:val="-14"/>
          <w:sz w:val="20"/>
        </w:rPr>
        <w:t xml:space="preserve"> </w:t>
      </w:r>
      <w:r>
        <w:rPr>
          <w:sz w:val="20"/>
        </w:rPr>
        <w:t>a</w:t>
      </w:r>
      <w:r>
        <w:rPr>
          <w:spacing w:val="-14"/>
          <w:sz w:val="20"/>
        </w:rPr>
        <w:t xml:space="preserve"> </w:t>
      </w:r>
      <w:r>
        <w:rPr>
          <w:sz w:val="20"/>
        </w:rPr>
        <w:t>potential</w:t>
      </w:r>
      <w:r>
        <w:rPr>
          <w:spacing w:val="-13"/>
          <w:sz w:val="20"/>
        </w:rPr>
        <w:t xml:space="preserve"> </w:t>
      </w:r>
      <w:r>
        <w:rPr>
          <w:sz w:val="20"/>
        </w:rPr>
        <w:t>transaction</w:t>
      </w:r>
      <w:r>
        <w:rPr>
          <w:spacing w:val="-14"/>
          <w:sz w:val="20"/>
        </w:rPr>
        <w:t xml:space="preserve"> </w:t>
      </w:r>
      <w:r>
        <w:rPr>
          <w:sz w:val="20"/>
        </w:rPr>
        <w:t>that</w:t>
      </w:r>
      <w:r>
        <w:rPr>
          <w:spacing w:val="-14"/>
          <w:sz w:val="20"/>
        </w:rPr>
        <w:t xml:space="preserve"> </w:t>
      </w:r>
      <w:r>
        <w:rPr>
          <w:sz w:val="20"/>
        </w:rPr>
        <w:t>was</w:t>
      </w:r>
      <w:r>
        <w:rPr>
          <w:spacing w:val="-14"/>
          <w:sz w:val="20"/>
        </w:rPr>
        <w:t xml:space="preserve"> </w:t>
      </w:r>
      <w:r>
        <w:rPr>
          <w:sz w:val="20"/>
        </w:rPr>
        <w:t>the</w:t>
      </w:r>
      <w:r>
        <w:rPr>
          <w:spacing w:val="-14"/>
          <w:sz w:val="20"/>
        </w:rPr>
        <w:t xml:space="preserve"> </w:t>
      </w:r>
      <w:r>
        <w:rPr>
          <w:sz w:val="20"/>
        </w:rPr>
        <w:t>subject</w:t>
      </w:r>
      <w:r>
        <w:rPr>
          <w:spacing w:val="-14"/>
          <w:sz w:val="20"/>
        </w:rPr>
        <w:t xml:space="preserve"> </w:t>
      </w:r>
      <w:r>
        <w:rPr>
          <w:sz w:val="20"/>
        </w:rPr>
        <w:t>of</w:t>
      </w:r>
      <w:r>
        <w:rPr>
          <w:spacing w:val="-14"/>
          <w:sz w:val="20"/>
        </w:rPr>
        <w:t xml:space="preserve"> </w:t>
      </w:r>
      <w:r>
        <w:rPr>
          <w:sz w:val="20"/>
        </w:rPr>
        <w:t xml:space="preserve">the </w:t>
      </w:r>
      <w:r>
        <w:rPr>
          <w:sz w:val="20"/>
        </w:rPr>
        <w:lastRenderedPageBreak/>
        <w:t>information</w:t>
      </w:r>
      <w:r>
        <w:rPr>
          <w:spacing w:val="-5"/>
          <w:sz w:val="20"/>
        </w:rPr>
        <w:t xml:space="preserve"> </w:t>
      </w:r>
      <w:r>
        <w:rPr>
          <w:sz w:val="20"/>
        </w:rPr>
        <w:t>is</w:t>
      </w:r>
      <w:r>
        <w:rPr>
          <w:spacing w:val="-4"/>
          <w:sz w:val="20"/>
        </w:rPr>
        <w:t xml:space="preserve"> </w:t>
      </w:r>
      <w:r>
        <w:rPr>
          <w:sz w:val="20"/>
        </w:rPr>
        <w:t>abandoned,</w:t>
      </w:r>
      <w:r>
        <w:rPr>
          <w:spacing w:val="-5"/>
          <w:sz w:val="20"/>
        </w:rPr>
        <w:t xml:space="preserve"> </w:t>
      </w:r>
      <w:r>
        <w:rPr>
          <w:sz w:val="20"/>
        </w:rPr>
        <w:t>and</w:t>
      </w:r>
      <w:r>
        <w:rPr>
          <w:spacing w:val="-5"/>
          <w:sz w:val="20"/>
        </w:rPr>
        <w:t xml:space="preserve"> </w:t>
      </w:r>
      <w:r>
        <w:rPr>
          <w:sz w:val="20"/>
        </w:rPr>
        <w:t>either</w:t>
      </w:r>
      <w:r>
        <w:rPr>
          <w:spacing w:val="-7"/>
          <w:sz w:val="20"/>
        </w:rPr>
        <w:t xml:space="preserve"> </w:t>
      </w:r>
      <w:r>
        <w:rPr>
          <w:sz w:val="20"/>
        </w:rPr>
        <w:t>Company</w:t>
      </w:r>
      <w:r>
        <w:rPr>
          <w:spacing w:val="-4"/>
          <w:sz w:val="20"/>
        </w:rPr>
        <w:t xml:space="preserve"> </w:t>
      </w:r>
      <w:r>
        <w:rPr>
          <w:sz w:val="20"/>
        </w:rPr>
        <w:t>Personnel</w:t>
      </w:r>
      <w:r>
        <w:rPr>
          <w:spacing w:val="-6"/>
          <w:sz w:val="20"/>
        </w:rPr>
        <w:t xml:space="preserve"> </w:t>
      </w:r>
      <w:r>
        <w:rPr>
          <w:sz w:val="20"/>
        </w:rPr>
        <w:t>are</w:t>
      </w:r>
      <w:r>
        <w:rPr>
          <w:spacing w:val="-6"/>
          <w:sz w:val="20"/>
        </w:rPr>
        <w:t xml:space="preserve"> </w:t>
      </w:r>
      <w:r>
        <w:rPr>
          <w:sz w:val="20"/>
        </w:rPr>
        <w:t>so</w:t>
      </w:r>
      <w:r>
        <w:rPr>
          <w:spacing w:val="-5"/>
          <w:sz w:val="20"/>
        </w:rPr>
        <w:t xml:space="preserve"> </w:t>
      </w:r>
      <w:r>
        <w:rPr>
          <w:sz w:val="20"/>
        </w:rPr>
        <w:t>advised</w:t>
      </w:r>
      <w:r>
        <w:rPr>
          <w:spacing w:val="-6"/>
          <w:sz w:val="20"/>
        </w:rPr>
        <w:t xml:space="preserve"> </w:t>
      </w:r>
      <w:r>
        <w:rPr>
          <w:sz w:val="20"/>
        </w:rPr>
        <w:t>by</w:t>
      </w:r>
      <w:r>
        <w:rPr>
          <w:spacing w:val="-6"/>
          <w:sz w:val="20"/>
        </w:rPr>
        <w:t xml:space="preserve"> </w:t>
      </w:r>
      <w:r>
        <w:rPr>
          <w:sz w:val="20"/>
        </w:rPr>
        <w:t>the</w:t>
      </w:r>
      <w:r>
        <w:rPr>
          <w:spacing w:val="-6"/>
          <w:sz w:val="20"/>
        </w:rPr>
        <w:t xml:space="preserve"> </w:t>
      </w:r>
      <w:r w:rsidR="00985434">
        <w:rPr>
          <w:spacing w:val="-6"/>
          <w:sz w:val="20"/>
        </w:rPr>
        <w:t>Insider Trading P</w:t>
      </w:r>
      <w:r w:rsidR="009C0099">
        <w:rPr>
          <w:spacing w:val="-6"/>
          <w:sz w:val="20"/>
        </w:rPr>
        <w:t xml:space="preserve">olicy </w:t>
      </w:r>
      <w:proofErr w:type="gramStart"/>
      <w:r w:rsidR="00985434">
        <w:rPr>
          <w:spacing w:val="-6"/>
          <w:sz w:val="20"/>
        </w:rPr>
        <w:t>A</w:t>
      </w:r>
      <w:r w:rsidR="009C0099">
        <w:rPr>
          <w:spacing w:val="-6"/>
          <w:sz w:val="20"/>
        </w:rPr>
        <w:t>dministrators</w:t>
      </w:r>
      <w:proofErr w:type="gramEnd"/>
      <w:r>
        <w:rPr>
          <w:spacing w:val="-3"/>
          <w:sz w:val="20"/>
        </w:rPr>
        <w:t xml:space="preserve"> </w:t>
      </w:r>
      <w:r>
        <w:rPr>
          <w:sz w:val="20"/>
        </w:rPr>
        <w:t>or</w:t>
      </w:r>
      <w:r>
        <w:rPr>
          <w:spacing w:val="-2"/>
          <w:sz w:val="20"/>
        </w:rPr>
        <w:t xml:space="preserve"> </w:t>
      </w:r>
      <w:r>
        <w:rPr>
          <w:sz w:val="20"/>
        </w:rPr>
        <w:t>such</w:t>
      </w:r>
      <w:r>
        <w:rPr>
          <w:spacing w:val="-5"/>
          <w:sz w:val="20"/>
        </w:rPr>
        <w:t xml:space="preserve"> </w:t>
      </w:r>
      <w:r>
        <w:rPr>
          <w:sz w:val="20"/>
        </w:rPr>
        <w:t>abandonment</w:t>
      </w:r>
      <w:r>
        <w:rPr>
          <w:spacing w:val="-2"/>
          <w:sz w:val="20"/>
        </w:rPr>
        <w:t xml:space="preserve"> </w:t>
      </w:r>
      <w:r>
        <w:rPr>
          <w:sz w:val="20"/>
        </w:rPr>
        <w:t>has</w:t>
      </w:r>
      <w:r>
        <w:rPr>
          <w:spacing w:val="-3"/>
          <w:sz w:val="20"/>
        </w:rPr>
        <w:t xml:space="preserve"> </w:t>
      </w:r>
      <w:r>
        <w:rPr>
          <w:sz w:val="20"/>
        </w:rPr>
        <w:t>been</w:t>
      </w:r>
      <w:r>
        <w:rPr>
          <w:spacing w:val="-3"/>
          <w:sz w:val="20"/>
        </w:rPr>
        <w:t xml:space="preserve"> </w:t>
      </w:r>
      <w:r>
        <w:rPr>
          <w:sz w:val="20"/>
        </w:rPr>
        <w:t>generally</w:t>
      </w:r>
      <w:r>
        <w:rPr>
          <w:spacing w:val="-1"/>
          <w:sz w:val="20"/>
        </w:rPr>
        <w:t xml:space="preserve"> </w:t>
      </w:r>
      <w:r>
        <w:rPr>
          <w:sz w:val="20"/>
        </w:rPr>
        <w:t>disclosed).</w:t>
      </w:r>
    </w:p>
    <w:p w14:paraId="45989FB4" w14:textId="77777777" w:rsidR="008F34A7" w:rsidRDefault="008F34A7">
      <w:pPr>
        <w:spacing w:line="244" w:lineRule="auto"/>
        <w:rPr>
          <w:sz w:val="20"/>
        </w:rPr>
      </w:pPr>
    </w:p>
    <w:p w14:paraId="0B1CD0E9" w14:textId="298263D6" w:rsidR="008F34A7" w:rsidRPr="006A70F2" w:rsidRDefault="00D407C9" w:rsidP="006A70F2">
      <w:pPr>
        <w:tabs>
          <w:tab w:val="left" w:pos="2850"/>
        </w:tabs>
        <w:rPr>
          <w:sz w:val="20"/>
        </w:rPr>
      </w:pPr>
      <w:r>
        <w:t>Prohibition</w:t>
      </w:r>
      <w:r>
        <w:rPr>
          <w:spacing w:val="-22"/>
        </w:rPr>
        <w:t xml:space="preserve"> </w:t>
      </w:r>
      <w:r>
        <w:t>Against</w:t>
      </w:r>
      <w:r>
        <w:rPr>
          <w:spacing w:val="-18"/>
        </w:rPr>
        <w:t xml:space="preserve"> </w:t>
      </w:r>
      <w:r>
        <w:t>Speculating,</w:t>
      </w:r>
      <w:r>
        <w:rPr>
          <w:spacing w:val="-17"/>
        </w:rPr>
        <w:t xml:space="preserve"> </w:t>
      </w:r>
      <w:r>
        <w:t>Short-Selling,</w:t>
      </w:r>
      <w:r>
        <w:rPr>
          <w:spacing w:val="-17"/>
        </w:rPr>
        <w:t xml:space="preserve"> </w:t>
      </w:r>
      <w:r>
        <w:t>Puts</w:t>
      </w:r>
      <w:r>
        <w:rPr>
          <w:spacing w:val="-17"/>
        </w:rPr>
        <w:t xml:space="preserve"> </w:t>
      </w:r>
      <w:r>
        <w:t>and</w:t>
      </w:r>
      <w:r>
        <w:rPr>
          <w:spacing w:val="-19"/>
        </w:rPr>
        <w:t xml:space="preserve"> </w:t>
      </w:r>
      <w:r>
        <w:rPr>
          <w:spacing w:val="-2"/>
        </w:rPr>
        <w:t>Calls</w:t>
      </w:r>
    </w:p>
    <w:p w14:paraId="6B874280" w14:textId="77777777" w:rsidR="008F34A7" w:rsidRDefault="00D407C9" w:rsidP="006A70F2">
      <w:pPr>
        <w:pStyle w:val="BodyText"/>
        <w:spacing w:before="238" w:line="247" w:lineRule="auto"/>
        <w:ind w:left="100" w:right="188"/>
        <w:jc w:val="both"/>
      </w:pPr>
      <w:r>
        <w:t xml:space="preserve">Certain types of trades in securities of the </w:t>
      </w:r>
      <w:proofErr w:type="gramStart"/>
      <w:r>
        <w:t>Company by Company</w:t>
      </w:r>
      <w:proofErr w:type="gramEnd"/>
      <w:r>
        <w:t xml:space="preserve"> Personnel can raise </w:t>
      </w:r>
      <w:proofErr w:type="gramStart"/>
      <w:r>
        <w:t>particular</w:t>
      </w:r>
      <w:r>
        <w:rPr>
          <w:spacing w:val="40"/>
        </w:rPr>
        <w:t xml:space="preserve"> </w:t>
      </w:r>
      <w:r>
        <w:t>concerns</w:t>
      </w:r>
      <w:proofErr w:type="gramEnd"/>
      <w:r>
        <w:rPr>
          <w:spacing w:val="-1"/>
        </w:rPr>
        <w:t xml:space="preserve"> </w:t>
      </w:r>
      <w:r>
        <w:t>about</w:t>
      </w:r>
      <w:r>
        <w:rPr>
          <w:spacing w:val="-3"/>
        </w:rPr>
        <w:t xml:space="preserve"> </w:t>
      </w:r>
      <w:r>
        <w:t>potential</w:t>
      </w:r>
      <w:r>
        <w:rPr>
          <w:spacing w:val="-2"/>
        </w:rPr>
        <w:t xml:space="preserve"> </w:t>
      </w:r>
      <w:r>
        <w:t>breaches</w:t>
      </w:r>
      <w:r>
        <w:rPr>
          <w:spacing w:val="-2"/>
        </w:rPr>
        <w:t xml:space="preserve"> </w:t>
      </w:r>
      <w:r>
        <w:t>of</w:t>
      </w:r>
      <w:r>
        <w:rPr>
          <w:spacing w:val="-1"/>
        </w:rPr>
        <w:t xml:space="preserve"> </w:t>
      </w:r>
      <w:r>
        <w:t>applicable</w:t>
      </w:r>
      <w:r>
        <w:rPr>
          <w:spacing w:val="-3"/>
        </w:rPr>
        <w:t xml:space="preserve"> </w:t>
      </w:r>
      <w:r>
        <w:t>securities</w:t>
      </w:r>
      <w:r>
        <w:rPr>
          <w:spacing w:val="-2"/>
        </w:rPr>
        <w:t xml:space="preserve"> </w:t>
      </w:r>
      <w:r>
        <w:t>law</w:t>
      </w:r>
      <w:r>
        <w:rPr>
          <w:spacing w:val="-3"/>
        </w:rPr>
        <w:t xml:space="preserve"> </w:t>
      </w:r>
      <w:r>
        <w:t>or</w:t>
      </w:r>
      <w:r>
        <w:rPr>
          <w:spacing w:val="-2"/>
        </w:rPr>
        <w:t xml:space="preserve"> </w:t>
      </w:r>
      <w:r>
        <w:t>that</w:t>
      </w:r>
      <w:r>
        <w:rPr>
          <w:spacing w:val="-1"/>
        </w:rPr>
        <w:t xml:space="preserve"> </w:t>
      </w:r>
      <w:r>
        <w:t>the</w:t>
      </w:r>
      <w:r>
        <w:rPr>
          <w:spacing w:val="-2"/>
        </w:rPr>
        <w:t xml:space="preserve"> </w:t>
      </w:r>
      <w:r>
        <w:t>interests</w:t>
      </w:r>
      <w:r>
        <w:rPr>
          <w:spacing w:val="-2"/>
        </w:rPr>
        <w:t xml:space="preserve"> </w:t>
      </w:r>
      <w:r>
        <w:t>of</w:t>
      </w:r>
      <w:r>
        <w:rPr>
          <w:spacing w:val="-3"/>
        </w:rPr>
        <w:t xml:space="preserve"> </w:t>
      </w:r>
      <w:r>
        <w:t>the</w:t>
      </w:r>
      <w:r>
        <w:rPr>
          <w:spacing w:val="-3"/>
        </w:rPr>
        <w:t xml:space="preserve"> </w:t>
      </w:r>
      <w:r>
        <w:t>persons</w:t>
      </w:r>
      <w:r>
        <w:rPr>
          <w:spacing w:val="-2"/>
        </w:rPr>
        <w:t xml:space="preserve"> </w:t>
      </w:r>
      <w:r>
        <w:t>making the</w:t>
      </w:r>
      <w:r>
        <w:rPr>
          <w:spacing w:val="-5"/>
        </w:rPr>
        <w:t xml:space="preserve"> </w:t>
      </w:r>
      <w:r>
        <w:t>trade</w:t>
      </w:r>
      <w:r>
        <w:rPr>
          <w:spacing w:val="-5"/>
        </w:rPr>
        <w:t xml:space="preserve"> </w:t>
      </w:r>
      <w:r>
        <w:t>are</w:t>
      </w:r>
      <w:r>
        <w:rPr>
          <w:spacing w:val="-4"/>
        </w:rPr>
        <w:t xml:space="preserve"> </w:t>
      </w:r>
      <w:r>
        <w:t>not</w:t>
      </w:r>
      <w:r>
        <w:rPr>
          <w:spacing w:val="-4"/>
        </w:rPr>
        <w:t xml:space="preserve"> </w:t>
      </w:r>
      <w:r>
        <w:t>aligned</w:t>
      </w:r>
      <w:r>
        <w:rPr>
          <w:spacing w:val="-4"/>
        </w:rPr>
        <w:t xml:space="preserve"> </w:t>
      </w:r>
      <w:r>
        <w:t>with</w:t>
      </w:r>
      <w:r>
        <w:rPr>
          <w:spacing w:val="-5"/>
        </w:rPr>
        <w:t xml:space="preserve"> </w:t>
      </w:r>
      <w:r>
        <w:t>those</w:t>
      </w:r>
      <w:r>
        <w:rPr>
          <w:spacing w:val="-4"/>
        </w:rPr>
        <w:t xml:space="preserve"> </w:t>
      </w:r>
      <w:r>
        <w:t>of</w:t>
      </w:r>
      <w:r>
        <w:rPr>
          <w:spacing w:val="-4"/>
        </w:rPr>
        <w:t xml:space="preserve"> </w:t>
      </w:r>
      <w:r>
        <w:t>the</w:t>
      </w:r>
      <w:r>
        <w:rPr>
          <w:spacing w:val="-3"/>
        </w:rPr>
        <w:t xml:space="preserve"> </w:t>
      </w:r>
      <w:r>
        <w:t>Company.</w:t>
      </w:r>
      <w:r>
        <w:rPr>
          <w:spacing w:val="40"/>
        </w:rPr>
        <w:t xml:space="preserve"> </w:t>
      </w:r>
      <w:r>
        <w:t>Company</w:t>
      </w:r>
      <w:r>
        <w:rPr>
          <w:spacing w:val="-3"/>
        </w:rPr>
        <w:t xml:space="preserve"> </w:t>
      </w:r>
      <w:r>
        <w:t>Personnel</w:t>
      </w:r>
      <w:r>
        <w:rPr>
          <w:spacing w:val="-3"/>
        </w:rPr>
        <w:t xml:space="preserve"> </w:t>
      </w:r>
      <w:r>
        <w:t>are</w:t>
      </w:r>
      <w:r>
        <w:rPr>
          <w:spacing w:val="-4"/>
        </w:rPr>
        <w:t xml:space="preserve"> </w:t>
      </w:r>
      <w:r>
        <w:t>therefore</w:t>
      </w:r>
      <w:r>
        <w:rPr>
          <w:spacing w:val="-2"/>
        </w:rPr>
        <w:t xml:space="preserve"> </w:t>
      </w:r>
      <w:r>
        <w:t>prohibited</w:t>
      </w:r>
      <w:r>
        <w:rPr>
          <w:spacing w:val="-3"/>
        </w:rPr>
        <w:t xml:space="preserve"> </w:t>
      </w:r>
      <w:r>
        <w:t>at</w:t>
      </w:r>
      <w:r>
        <w:rPr>
          <w:spacing w:val="-4"/>
        </w:rPr>
        <w:t xml:space="preserve"> </w:t>
      </w:r>
      <w:r>
        <w:t>any time from, directly or indirectly, undertaking any of the following activities:</w:t>
      </w:r>
    </w:p>
    <w:p w14:paraId="3F0F09C2" w14:textId="77777777" w:rsidR="008F34A7" w:rsidRDefault="008F34A7" w:rsidP="006A70F2">
      <w:pPr>
        <w:pStyle w:val="BodyText"/>
        <w:spacing w:before="8"/>
        <w:jc w:val="both"/>
      </w:pPr>
    </w:p>
    <w:p w14:paraId="3EF628A0" w14:textId="77777777" w:rsidR="008F34A7" w:rsidRDefault="00D407C9" w:rsidP="006A70F2">
      <w:pPr>
        <w:pStyle w:val="ListParagraph"/>
        <w:numPr>
          <w:ilvl w:val="0"/>
          <w:numId w:val="6"/>
        </w:numPr>
        <w:tabs>
          <w:tab w:val="left" w:pos="645"/>
          <w:tab w:val="left" w:pos="647"/>
        </w:tabs>
        <w:spacing w:line="244" w:lineRule="auto"/>
        <w:ind w:right="555"/>
        <w:jc w:val="both"/>
        <w:rPr>
          <w:sz w:val="20"/>
        </w:rPr>
      </w:pPr>
      <w:r>
        <w:rPr>
          <w:sz w:val="20"/>
        </w:rPr>
        <w:t>speculating</w:t>
      </w:r>
      <w:r>
        <w:rPr>
          <w:spacing w:val="-7"/>
          <w:sz w:val="20"/>
        </w:rPr>
        <w:t xml:space="preserve"> </w:t>
      </w:r>
      <w:r>
        <w:rPr>
          <w:sz w:val="20"/>
        </w:rPr>
        <w:t>in</w:t>
      </w:r>
      <w:r>
        <w:rPr>
          <w:spacing w:val="-9"/>
          <w:sz w:val="20"/>
        </w:rPr>
        <w:t xml:space="preserve"> </w:t>
      </w:r>
      <w:r>
        <w:rPr>
          <w:sz w:val="20"/>
        </w:rPr>
        <w:t>securities</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Company,</w:t>
      </w:r>
      <w:r>
        <w:rPr>
          <w:spacing w:val="-9"/>
          <w:sz w:val="20"/>
        </w:rPr>
        <w:t xml:space="preserve"> </w:t>
      </w:r>
      <w:r>
        <w:rPr>
          <w:sz w:val="20"/>
        </w:rPr>
        <w:t>which</w:t>
      </w:r>
      <w:r>
        <w:rPr>
          <w:spacing w:val="-6"/>
          <w:sz w:val="20"/>
        </w:rPr>
        <w:t xml:space="preserve"> </w:t>
      </w:r>
      <w:r>
        <w:rPr>
          <w:sz w:val="20"/>
        </w:rPr>
        <w:t>may</w:t>
      </w:r>
      <w:r>
        <w:rPr>
          <w:spacing w:val="-5"/>
          <w:sz w:val="20"/>
        </w:rPr>
        <w:t xml:space="preserve"> </w:t>
      </w:r>
      <w:r>
        <w:rPr>
          <w:sz w:val="20"/>
        </w:rPr>
        <w:t>include</w:t>
      </w:r>
      <w:r>
        <w:rPr>
          <w:spacing w:val="-7"/>
          <w:sz w:val="20"/>
        </w:rPr>
        <w:t xml:space="preserve"> </w:t>
      </w:r>
      <w:r>
        <w:rPr>
          <w:sz w:val="20"/>
        </w:rPr>
        <w:t>buying</w:t>
      </w:r>
      <w:r>
        <w:rPr>
          <w:spacing w:val="-6"/>
          <w:sz w:val="20"/>
        </w:rPr>
        <w:t xml:space="preserve"> </w:t>
      </w:r>
      <w:r>
        <w:rPr>
          <w:sz w:val="20"/>
        </w:rPr>
        <w:t>with</w:t>
      </w:r>
      <w:r>
        <w:rPr>
          <w:spacing w:val="-7"/>
          <w:sz w:val="20"/>
        </w:rPr>
        <w:t xml:space="preserve"> </w:t>
      </w:r>
      <w:r>
        <w:rPr>
          <w:sz w:val="20"/>
        </w:rPr>
        <w:t>the</w:t>
      </w:r>
      <w:r>
        <w:rPr>
          <w:spacing w:val="-7"/>
          <w:sz w:val="20"/>
        </w:rPr>
        <w:t xml:space="preserve"> </w:t>
      </w:r>
      <w:r>
        <w:rPr>
          <w:sz w:val="20"/>
        </w:rPr>
        <w:t>intention</w:t>
      </w:r>
      <w:r>
        <w:rPr>
          <w:spacing w:val="-9"/>
          <w:sz w:val="20"/>
        </w:rPr>
        <w:t xml:space="preserve"> </w:t>
      </w:r>
      <w:r>
        <w:rPr>
          <w:sz w:val="20"/>
        </w:rPr>
        <w:t>of</w:t>
      </w:r>
      <w:r>
        <w:rPr>
          <w:spacing w:val="-7"/>
          <w:sz w:val="20"/>
        </w:rPr>
        <w:t xml:space="preserve"> </w:t>
      </w:r>
      <w:r>
        <w:rPr>
          <w:sz w:val="20"/>
        </w:rPr>
        <w:t>quickly reselling</w:t>
      </w:r>
      <w:r>
        <w:rPr>
          <w:spacing w:val="-13"/>
          <w:sz w:val="20"/>
        </w:rPr>
        <w:t xml:space="preserve"> </w:t>
      </w:r>
      <w:r>
        <w:rPr>
          <w:sz w:val="20"/>
        </w:rPr>
        <w:t>such</w:t>
      </w:r>
      <w:r>
        <w:rPr>
          <w:spacing w:val="-13"/>
          <w:sz w:val="20"/>
        </w:rPr>
        <w:t xml:space="preserve"> </w:t>
      </w:r>
      <w:r>
        <w:rPr>
          <w:sz w:val="20"/>
        </w:rPr>
        <w:t>securities,</w:t>
      </w:r>
      <w:r>
        <w:rPr>
          <w:spacing w:val="-11"/>
          <w:sz w:val="20"/>
        </w:rPr>
        <w:t xml:space="preserve"> </w:t>
      </w:r>
      <w:r>
        <w:rPr>
          <w:sz w:val="20"/>
        </w:rPr>
        <w:t>or</w:t>
      </w:r>
      <w:r>
        <w:rPr>
          <w:spacing w:val="-10"/>
          <w:sz w:val="20"/>
        </w:rPr>
        <w:t xml:space="preserve"> </w:t>
      </w:r>
      <w:r>
        <w:rPr>
          <w:sz w:val="20"/>
        </w:rPr>
        <w:t>selling</w:t>
      </w:r>
      <w:r>
        <w:rPr>
          <w:spacing w:val="-12"/>
          <w:sz w:val="20"/>
        </w:rPr>
        <w:t xml:space="preserve"> </w:t>
      </w:r>
      <w:r>
        <w:rPr>
          <w:sz w:val="20"/>
        </w:rPr>
        <w:t>securities</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Company</w:t>
      </w:r>
      <w:r>
        <w:rPr>
          <w:spacing w:val="-12"/>
          <w:sz w:val="20"/>
        </w:rPr>
        <w:t xml:space="preserve"> </w:t>
      </w:r>
      <w:r>
        <w:rPr>
          <w:sz w:val="20"/>
        </w:rPr>
        <w:t>with</w:t>
      </w:r>
      <w:r>
        <w:rPr>
          <w:spacing w:val="-13"/>
          <w:sz w:val="20"/>
        </w:rPr>
        <w:t xml:space="preserve"> </w:t>
      </w:r>
      <w:r>
        <w:rPr>
          <w:sz w:val="20"/>
        </w:rPr>
        <w:t>the</w:t>
      </w:r>
      <w:r>
        <w:rPr>
          <w:spacing w:val="-12"/>
          <w:sz w:val="20"/>
        </w:rPr>
        <w:t xml:space="preserve"> </w:t>
      </w:r>
      <w:r>
        <w:rPr>
          <w:sz w:val="20"/>
        </w:rPr>
        <w:t>intention</w:t>
      </w:r>
      <w:r>
        <w:rPr>
          <w:spacing w:val="-11"/>
          <w:sz w:val="20"/>
        </w:rPr>
        <w:t xml:space="preserve"> </w:t>
      </w:r>
      <w:r>
        <w:rPr>
          <w:sz w:val="20"/>
        </w:rPr>
        <w:t>of</w:t>
      </w:r>
      <w:r>
        <w:rPr>
          <w:spacing w:val="-11"/>
          <w:sz w:val="20"/>
        </w:rPr>
        <w:t xml:space="preserve"> </w:t>
      </w:r>
      <w:r>
        <w:rPr>
          <w:sz w:val="20"/>
        </w:rPr>
        <w:t>quickly</w:t>
      </w:r>
      <w:r>
        <w:rPr>
          <w:spacing w:val="-10"/>
          <w:sz w:val="20"/>
        </w:rPr>
        <w:t xml:space="preserve"> </w:t>
      </w:r>
      <w:r>
        <w:rPr>
          <w:sz w:val="20"/>
        </w:rPr>
        <w:t>buying such</w:t>
      </w:r>
      <w:r>
        <w:rPr>
          <w:spacing w:val="-14"/>
          <w:sz w:val="20"/>
        </w:rPr>
        <w:t xml:space="preserve"> </w:t>
      </w:r>
      <w:r>
        <w:rPr>
          <w:sz w:val="20"/>
        </w:rPr>
        <w:t>securities</w:t>
      </w:r>
      <w:r>
        <w:rPr>
          <w:spacing w:val="-14"/>
          <w:sz w:val="20"/>
        </w:rPr>
        <w:t xml:space="preserve"> </w:t>
      </w:r>
      <w:r>
        <w:rPr>
          <w:sz w:val="20"/>
        </w:rPr>
        <w:t>(other</w:t>
      </w:r>
      <w:r>
        <w:rPr>
          <w:spacing w:val="-14"/>
          <w:sz w:val="20"/>
        </w:rPr>
        <w:t xml:space="preserve"> </w:t>
      </w:r>
      <w:r>
        <w:rPr>
          <w:sz w:val="20"/>
        </w:rPr>
        <w:t>than</w:t>
      </w:r>
      <w:r>
        <w:rPr>
          <w:spacing w:val="-14"/>
          <w:sz w:val="20"/>
        </w:rPr>
        <w:t xml:space="preserve"> </w:t>
      </w:r>
      <w:r>
        <w:rPr>
          <w:sz w:val="20"/>
        </w:rPr>
        <w:t>in</w:t>
      </w:r>
      <w:r>
        <w:rPr>
          <w:spacing w:val="-14"/>
          <w:sz w:val="20"/>
        </w:rPr>
        <w:t xml:space="preserve"> </w:t>
      </w:r>
      <w:r>
        <w:rPr>
          <w:sz w:val="20"/>
        </w:rPr>
        <w:t>connection</w:t>
      </w:r>
      <w:r>
        <w:rPr>
          <w:spacing w:val="-14"/>
          <w:sz w:val="20"/>
        </w:rPr>
        <w:t xml:space="preserve"> </w:t>
      </w:r>
      <w:r>
        <w:rPr>
          <w:sz w:val="20"/>
        </w:rPr>
        <w:t>with</w:t>
      </w:r>
      <w:r>
        <w:rPr>
          <w:spacing w:val="-14"/>
          <w:sz w:val="20"/>
        </w:rPr>
        <w:t xml:space="preserve"> </w:t>
      </w:r>
      <w:r>
        <w:rPr>
          <w:sz w:val="20"/>
        </w:rPr>
        <w:t>the</w:t>
      </w:r>
      <w:r>
        <w:rPr>
          <w:spacing w:val="-14"/>
          <w:sz w:val="20"/>
        </w:rPr>
        <w:t xml:space="preserve"> </w:t>
      </w:r>
      <w:r>
        <w:rPr>
          <w:sz w:val="20"/>
        </w:rPr>
        <w:t>acquisition</w:t>
      </w:r>
      <w:r>
        <w:rPr>
          <w:spacing w:val="-14"/>
          <w:sz w:val="20"/>
        </w:rPr>
        <w:t xml:space="preserve"> </w:t>
      </w:r>
      <w:r>
        <w:rPr>
          <w:sz w:val="20"/>
        </w:rPr>
        <w:t>and</w:t>
      </w:r>
      <w:r>
        <w:rPr>
          <w:spacing w:val="-13"/>
          <w:sz w:val="20"/>
        </w:rPr>
        <w:t xml:space="preserve"> </w:t>
      </w:r>
      <w:r>
        <w:rPr>
          <w:sz w:val="20"/>
        </w:rPr>
        <w:t>sale</w:t>
      </w:r>
      <w:r>
        <w:rPr>
          <w:spacing w:val="-14"/>
          <w:sz w:val="20"/>
        </w:rPr>
        <w:t xml:space="preserve"> </w:t>
      </w:r>
      <w:r>
        <w:rPr>
          <w:sz w:val="20"/>
        </w:rPr>
        <w:t>of</w:t>
      </w:r>
      <w:r>
        <w:rPr>
          <w:spacing w:val="-14"/>
          <w:sz w:val="20"/>
        </w:rPr>
        <w:t xml:space="preserve"> </w:t>
      </w:r>
      <w:r>
        <w:rPr>
          <w:sz w:val="20"/>
        </w:rPr>
        <w:t>shares</w:t>
      </w:r>
      <w:r>
        <w:rPr>
          <w:spacing w:val="-14"/>
          <w:sz w:val="20"/>
        </w:rPr>
        <w:t xml:space="preserve"> </w:t>
      </w:r>
      <w:r>
        <w:rPr>
          <w:sz w:val="20"/>
        </w:rPr>
        <w:t>issued</w:t>
      </w:r>
      <w:r>
        <w:rPr>
          <w:spacing w:val="-14"/>
          <w:sz w:val="20"/>
        </w:rPr>
        <w:t xml:space="preserve"> </w:t>
      </w:r>
      <w:r>
        <w:rPr>
          <w:sz w:val="20"/>
        </w:rPr>
        <w:t>under</w:t>
      </w:r>
      <w:r>
        <w:rPr>
          <w:spacing w:val="-14"/>
          <w:sz w:val="20"/>
        </w:rPr>
        <w:t xml:space="preserve"> </w:t>
      </w:r>
      <w:r>
        <w:rPr>
          <w:sz w:val="20"/>
        </w:rPr>
        <w:t>the Company’s</w:t>
      </w:r>
      <w:r>
        <w:rPr>
          <w:spacing w:val="-14"/>
          <w:sz w:val="20"/>
        </w:rPr>
        <w:t xml:space="preserve"> </w:t>
      </w:r>
      <w:r>
        <w:rPr>
          <w:sz w:val="20"/>
        </w:rPr>
        <w:t>or</w:t>
      </w:r>
      <w:r>
        <w:rPr>
          <w:spacing w:val="-14"/>
          <w:sz w:val="20"/>
        </w:rPr>
        <w:t xml:space="preserve"> </w:t>
      </w:r>
      <w:r>
        <w:rPr>
          <w:sz w:val="20"/>
        </w:rPr>
        <w:t>any</w:t>
      </w:r>
      <w:r>
        <w:rPr>
          <w:spacing w:val="-14"/>
          <w:sz w:val="20"/>
        </w:rPr>
        <w:t xml:space="preserve"> </w:t>
      </w:r>
      <w:r>
        <w:rPr>
          <w:sz w:val="20"/>
        </w:rPr>
        <w:t>of</w:t>
      </w:r>
      <w:r>
        <w:rPr>
          <w:spacing w:val="-14"/>
          <w:sz w:val="20"/>
        </w:rPr>
        <w:t xml:space="preserve"> </w:t>
      </w:r>
      <w:r>
        <w:rPr>
          <w:sz w:val="20"/>
        </w:rPr>
        <w:t>its</w:t>
      </w:r>
      <w:r>
        <w:rPr>
          <w:spacing w:val="-14"/>
          <w:sz w:val="20"/>
        </w:rPr>
        <w:t xml:space="preserve"> </w:t>
      </w:r>
      <w:r>
        <w:rPr>
          <w:sz w:val="20"/>
        </w:rPr>
        <w:t>subsidiaries’</w:t>
      </w:r>
      <w:r>
        <w:rPr>
          <w:spacing w:val="-14"/>
          <w:sz w:val="20"/>
        </w:rPr>
        <w:t xml:space="preserve"> </w:t>
      </w:r>
      <w:r>
        <w:rPr>
          <w:sz w:val="20"/>
        </w:rPr>
        <w:t>equity</w:t>
      </w:r>
      <w:r>
        <w:rPr>
          <w:spacing w:val="-14"/>
          <w:sz w:val="20"/>
        </w:rPr>
        <w:t xml:space="preserve"> </w:t>
      </w:r>
      <w:r>
        <w:rPr>
          <w:sz w:val="20"/>
        </w:rPr>
        <w:t>incentive</w:t>
      </w:r>
      <w:r>
        <w:rPr>
          <w:spacing w:val="-14"/>
          <w:sz w:val="20"/>
        </w:rPr>
        <w:t xml:space="preserve"> </w:t>
      </w:r>
      <w:r>
        <w:rPr>
          <w:sz w:val="20"/>
        </w:rPr>
        <w:t>plans</w:t>
      </w:r>
      <w:r>
        <w:rPr>
          <w:spacing w:val="-14"/>
          <w:sz w:val="20"/>
        </w:rPr>
        <w:t xml:space="preserve"> </w:t>
      </w:r>
      <w:r>
        <w:rPr>
          <w:sz w:val="20"/>
        </w:rPr>
        <w:t>or</w:t>
      </w:r>
      <w:r>
        <w:rPr>
          <w:spacing w:val="-13"/>
          <w:sz w:val="20"/>
        </w:rPr>
        <w:t xml:space="preserve"> </w:t>
      </w:r>
      <w:r>
        <w:rPr>
          <w:sz w:val="20"/>
        </w:rPr>
        <w:t>any</w:t>
      </w:r>
      <w:r>
        <w:rPr>
          <w:spacing w:val="-14"/>
          <w:sz w:val="20"/>
        </w:rPr>
        <w:t xml:space="preserve"> </w:t>
      </w:r>
      <w:r>
        <w:rPr>
          <w:sz w:val="20"/>
        </w:rPr>
        <w:t>other</w:t>
      </w:r>
      <w:r>
        <w:rPr>
          <w:spacing w:val="-14"/>
          <w:sz w:val="20"/>
        </w:rPr>
        <w:t xml:space="preserve"> </w:t>
      </w:r>
      <w:r>
        <w:rPr>
          <w:sz w:val="20"/>
        </w:rPr>
        <w:t>Company</w:t>
      </w:r>
      <w:r>
        <w:rPr>
          <w:spacing w:val="-14"/>
          <w:sz w:val="20"/>
        </w:rPr>
        <w:t xml:space="preserve"> </w:t>
      </w:r>
      <w:r>
        <w:rPr>
          <w:sz w:val="20"/>
        </w:rPr>
        <w:t>benefit</w:t>
      </w:r>
      <w:r>
        <w:rPr>
          <w:spacing w:val="-14"/>
          <w:sz w:val="20"/>
        </w:rPr>
        <w:t xml:space="preserve"> </w:t>
      </w:r>
      <w:r>
        <w:rPr>
          <w:sz w:val="20"/>
        </w:rPr>
        <w:t>plan</w:t>
      </w:r>
      <w:r>
        <w:rPr>
          <w:spacing w:val="-14"/>
          <w:sz w:val="20"/>
        </w:rPr>
        <w:t xml:space="preserve"> </w:t>
      </w:r>
      <w:r>
        <w:rPr>
          <w:sz w:val="20"/>
        </w:rPr>
        <w:t>or arrangement</w:t>
      </w:r>
      <w:r>
        <w:rPr>
          <w:spacing w:val="-5"/>
          <w:sz w:val="20"/>
        </w:rPr>
        <w:t xml:space="preserve"> </w:t>
      </w:r>
      <w:r>
        <w:rPr>
          <w:sz w:val="20"/>
        </w:rPr>
        <w:t>or</w:t>
      </w:r>
      <w:r>
        <w:rPr>
          <w:spacing w:val="-4"/>
          <w:sz w:val="20"/>
        </w:rPr>
        <w:t xml:space="preserve"> </w:t>
      </w:r>
      <w:r>
        <w:rPr>
          <w:sz w:val="20"/>
        </w:rPr>
        <w:t>the</w:t>
      </w:r>
      <w:r>
        <w:rPr>
          <w:spacing w:val="-6"/>
          <w:sz w:val="20"/>
        </w:rPr>
        <w:t xml:space="preserve"> </w:t>
      </w:r>
      <w:r>
        <w:rPr>
          <w:sz w:val="20"/>
        </w:rPr>
        <w:t>exercise</w:t>
      </w:r>
      <w:r>
        <w:rPr>
          <w:spacing w:val="-6"/>
          <w:sz w:val="20"/>
        </w:rPr>
        <w:t xml:space="preserve"> </w:t>
      </w:r>
      <w:r>
        <w:rPr>
          <w:sz w:val="20"/>
        </w:rPr>
        <w:t>of</w:t>
      </w:r>
      <w:r>
        <w:rPr>
          <w:spacing w:val="-8"/>
          <w:sz w:val="20"/>
        </w:rPr>
        <w:t xml:space="preserve"> </w:t>
      </w:r>
      <w:r>
        <w:rPr>
          <w:sz w:val="20"/>
        </w:rPr>
        <w:t>(but</w:t>
      </w:r>
      <w:r>
        <w:rPr>
          <w:spacing w:val="-6"/>
          <w:sz w:val="20"/>
        </w:rPr>
        <w:t xml:space="preserve"> </w:t>
      </w:r>
      <w:r>
        <w:rPr>
          <w:sz w:val="20"/>
        </w:rPr>
        <w:t>not</w:t>
      </w:r>
      <w:r>
        <w:rPr>
          <w:spacing w:val="-5"/>
          <w:sz w:val="20"/>
        </w:rPr>
        <w:t xml:space="preserve"> </w:t>
      </w:r>
      <w:r>
        <w:rPr>
          <w:sz w:val="20"/>
        </w:rPr>
        <w:t>the</w:t>
      </w:r>
      <w:r>
        <w:rPr>
          <w:spacing w:val="-5"/>
          <w:sz w:val="20"/>
        </w:rPr>
        <w:t xml:space="preserve"> </w:t>
      </w:r>
      <w:r>
        <w:rPr>
          <w:sz w:val="20"/>
        </w:rPr>
        <w:t>transactions</w:t>
      </w:r>
      <w:r>
        <w:rPr>
          <w:spacing w:val="-4"/>
          <w:sz w:val="20"/>
        </w:rPr>
        <w:t xml:space="preserve"> </w:t>
      </w:r>
      <w:r>
        <w:rPr>
          <w:sz w:val="20"/>
        </w:rPr>
        <w:t>related</w:t>
      </w:r>
      <w:r>
        <w:rPr>
          <w:spacing w:val="-6"/>
          <w:sz w:val="20"/>
        </w:rPr>
        <w:t xml:space="preserve"> </w:t>
      </w:r>
      <w:r>
        <w:rPr>
          <w:sz w:val="20"/>
        </w:rPr>
        <w:t>to)</w:t>
      </w:r>
      <w:r>
        <w:rPr>
          <w:spacing w:val="40"/>
          <w:sz w:val="20"/>
        </w:rPr>
        <w:t xml:space="preserve"> </w:t>
      </w:r>
      <w:r>
        <w:rPr>
          <w:sz w:val="20"/>
        </w:rPr>
        <w:t>any</w:t>
      </w:r>
      <w:r>
        <w:rPr>
          <w:spacing w:val="-6"/>
          <w:sz w:val="20"/>
        </w:rPr>
        <w:t xml:space="preserve"> </w:t>
      </w:r>
      <w:r>
        <w:rPr>
          <w:sz w:val="20"/>
        </w:rPr>
        <w:t>exchangeable</w:t>
      </w:r>
      <w:r>
        <w:rPr>
          <w:spacing w:val="-6"/>
          <w:sz w:val="20"/>
        </w:rPr>
        <w:t xml:space="preserve"> </w:t>
      </w:r>
      <w:r>
        <w:rPr>
          <w:sz w:val="20"/>
        </w:rPr>
        <w:t>shares);</w:t>
      </w:r>
    </w:p>
    <w:p w14:paraId="0481511A" w14:textId="77777777" w:rsidR="008F34A7" w:rsidRDefault="008F34A7" w:rsidP="006A70F2">
      <w:pPr>
        <w:pStyle w:val="BodyText"/>
        <w:spacing w:before="6"/>
        <w:jc w:val="both"/>
      </w:pPr>
    </w:p>
    <w:p w14:paraId="70111727" w14:textId="77777777" w:rsidR="008F34A7" w:rsidRDefault="00D407C9" w:rsidP="006A70F2">
      <w:pPr>
        <w:pStyle w:val="ListParagraph"/>
        <w:numPr>
          <w:ilvl w:val="0"/>
          <w:numId w:val="6"/>
        </w:numPr>
        <w:tabs>
          <w:tab w:val="left" w:pos="645"/>
        </w:tabs>
        <w:ind w:left="645" w:hanging="358"/>
        <w:jc w:val="both"/>
        <w:rPr>
          <w:sz w:val="20"/>
        </w:rPr>
      </w:pPr>
      <w:r>
        <w:rPr>
          <w:spacing w:val="-2"/>
          <w:sz w:val="20"/>
        </w:rPr>
        <w:t>buying</w:t>
      </w:r>
      <w:r>
        <w:rPr>
          <w:spacing w:val="-11"/>
          <w:sz w:val="20"/>
        </w:rPr>
        <w:t xml:space="preserve"> </w:t>
      </w:r>
      <w:r>
        <w:rPr>
          <w:spacing w:val="-2"/>
          <w:sz w:val="20"/>
        </w:rPr>
        <w:t>the</w:t>
      </w:r>
      <w:r>
        <w:rPr>
          <w:spacing w:val="-9"/>
          <w:sz w:val="20"/>
        </w:rPr>
        <w:t xml:space="preserve"> </w:t>
      </w:r>
      <w:r>
        <w:rPr>
          <w:spacing w:val="-2"/>
          <w:sz w:val="20"/>
        </w:rPr>
        <w:t>Company’s</w:t>
      </w:r>
      <w:r>
        <w:rPr>
          <w:spacing w:val="-8"/>
          <w:sz w:val="20"/>
        </w:rPr>
        <w:t xml:space="preserve"> </w:t>
      </w:r>
      <w:r>
        <w:rPr>
          <w:spacing w:val="-2"/>
          <w:sz w:val="20"/>
        </w:rPr>
        <w:t>securities</w:t>
      </w:r>
      <w:r>
        <w:rPr>
          <w:spacing w:val="-7"/>
          <w:sz w:val="20"/>
        </w:rPr>
        <w:t xml:space="preserve"> </w:t>
      </w:r>
      <w:r>
        <w:rPr>
          <w:spacing w:val="-2"/>
          <w:sz w:val="20"/>
        </w:rPr>
        <w:t>on</w:t>
      </w:r>
      <w:r>
        <w:rPr>
          <w:spacing w:val="-9"/>
          <w:sz w:val="20"/>
        </w:rPr>
        <w:t xml:space="preserve"> </w:t>
      </w:r>
      <w:proofErr w:type="gramStart"/>
      <w:r>
        <w:rPr>
          <w:spacing w:val="-2"/>
          <w:sz w:val="20"/>
        </w:rPr>
        <w:t>margin;</w:t>
      </w:r>
      <w:proofErr w:type="gramEnd"/>
    </w:p>
    <w:p w14:paraId="5AB222A9" w14:textId="77777777" w:rsidR="008F34A7" w:rsidRDefault="008F34A7" w:rsidP="006A70F2">
      <w:pPr>
        <w:pStyle w:val="BodyText"/>
        <w:spacing w:before="16"/>
        <w:jc w:val="both"/>
      </w:pPr>
    </w:p>
    <w:p w14:paraId="7EE89205" w14:textId="77777777" w:rsidR="008F34A7" w:rsidRDefault="00D407C9" w:rsidP="006A70F2">
      <w:pPr>
        <w:pStyle w:val="ListParagraph"/>
        <w:numPr>
          <w:ilvl w:val="0"/>
          <w:numId w:val="6"/>
        </w:numPr>
        <w:tabs>
          <w:tab w:val="left" w:pos="645"/>
          <w:tab w:val="left" w:pos="647"/>
        </w:tabs>
        <w:spacing w:line="242" w:lineRule="auto"/>
        <w:ind w:right="613"/>
        <w:jc w:val="both"/>
        <w:rPr>
          <w:sz w:val="20"/>
        </w:rPr>
      </w:pPr>
      <w:r>
        <w:rPr>
          <w:sz w:val="20"/>
        </w:rPr>
        <w:t>short</w:t>
      </w:r>
      <w:r>
        <w:rPr>
          <w:spacing w:val="-14"/>
          <w:sz w:val="20"/>
        </w:rPr>
        <w:t xml:space="preserve"> </w:t>
      </w:r>
      <w:r>
        <w:rPr>
          <w:sz w:val="20"/>
        </w:rPr>
        <w:t>selling</w:t>
      </w:r>
      <w:r>
        <w:rPr>
          <w:spacing w:val="-14"/>
          <w:sz w:val="20"/>
        </w:rPr>
        <w:t xml:space="preserve"> </w:t>
      </w:r>
      <w:r>
        <w:rPr>
          <w:sz w:val="20"/>
        </w:rPr>
        <w:t>a</w:t>
      </w:r>
      <w:r>
        <w:rPr>
          <w:spacing w:val="-14"/>
          <w:sz w:val="20"/>
        </w:rPr>
        <w:t xml:space="preserve"> </w:t>
      </w:r>
      <w:r>
        <w:rPr>
          <w:sz w:val="20"/>
        </w:rPr>
        <w:t>security</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Company</w:t>
      </w:r>
      <w:r>
        <w:rPr>
          <w:spacing w:val="-14"/>
          <w:sz w:val="20"/>
        </w:rPr>
        <w:t xml:space="preserve"> </w:t>
      </w:r>
      <w:r>
        <w:rPr>
          <w:sz w:val="20"/>
        </w:rPr>
        <w:t>or</w:t>
      </w:r>
      <w:r>
        <w:rPr>
          <w:spacing w:val="-13"/>
          <w:sz w:val="20"/>
        </w:rPr>
        <w:t xml:space="preserve"> </w:t>
      </w:r>
      <w:r>
        <w:rPr>
          <w:sz w:val="20"/>
        </w:rPr>
        <w:t>any</w:t>
      </w:r>
      <w:r>
        <w:rPr>
          <w:spacing w:val="-13"/>
          <w:sz w:val="20"/>
        </w:rPr>
        <w:t xml:space="preserve"> </w:t>
      </w:r>
      <w:r>
        <w:rPr>
          <w:sz w:val="20"/>
        </w:rPr>
        <w:t>other</w:t>
      </w:r>
      <w:r>
        <w:rPr>
          <w:spacing w:val="-12"/>
          <w:sz w:val="20"/>
        </w:rPr>
        <w:t xml:space="preserve"> </w:t>
      </w:r>
      <w:r>
        <w:rPr>
          <w:sz w:val="20"/>
        </w:rPr>
        <w:t>arrangement</w:t>
      </w:r>
      <w:r>
        <w:rPr>
          <w:spacing w:val="-13"/>
          <w:sz w:val="20"/>
        </w:rPr>
        <w:t xml:space="preserve"> </w:t>
      </w:r>
      <w:r>
        <w:rPr>
          <w:sz w:val="20"/>
        </w:rPr>
        <w:t>that</w:t>
      </w:r>
      <w:r>
        <w:rPr>
          <w:spacing w:val="-14"/>
          <w:sz w:val="20"/>
        </w:rPr>
        <w:t xml:space="preserve"> </w:t>
      </w:r>
      <w:r>
        <w:rPr>
          <w:sz w:val="20"/>
        </w:rPr>
        <w:t>results</w:t>
      </w:r>
      <w:r>
        <w:rPr>
          <w:spacing w:val="-12"/>
          <w:sz w:val="20"/>
        </w:rPr>
        <w:t xml:space="preserve"> </w:t>
      </w:r>
      <w:r>
        <w:rPr>
          <w:sz w:val="20"/>
        </w:rPr>
        <w:t>in</w:t>
      </w:r>
      <w:r>
        <w:rPr>
          <w:spacing w:val="-13"/>
          <w:sz w:val="20"/>
        </w:rPr>
        <w:t xml:space="preserve"> </w:t>
      </w:r>
      <w:r>
        <w:rPr>
          <w:sz w:val="20"/>
        </w:rPr>
        <w:t>a</w:t>
      </w:r>
      <w:r>
        <w:rPr>
          <w:spacing w:val="-13"/>
          <w:sz w:val="20"/>
        </w:rPr>
        <w:t xml:space="preserve"> </w:t>
      </w:r>
      <w:r>
        <w:rPr>
          <w:sz w:val="20"/>
        </w:rPr>
        <w:t>gain</w:t>
      </w:r>
      <w:r>
        <w:rPr>
          <w:spacing w:val="-13"/>
          <w:sz w:val="20"/>
        </w:rPr>
        <w:t xml:space="preserve"> </w:t>
      </w:r>
      <w:r>
        <w:rPr>
          <w:sz w:val="20"/>
        </w:rPr>
        <w:t>only</w:t>
      </w:r>
      <w:r>
        <w:rPr>
          <w:spacing w:val="-12"/>
          <w:sz w:val="20"/>
        </w:rPr>
        <w:t xml:space="preserve"> </w:t>
      </w:r>
      <w:r>
        <w:rPr>
          <w:sz w:val="20"/>
        </w:rPr>
        <w:t>if</w:t>
      </w:r>
      <w:r>
        <w:rPr>
          <w:spacing w:val="-13"/>
          <w:sz w:val="20"/>
        </w:rPr>
        <w:t xml:space="preserve"> </w:t>
      </w:r>
      <w:r>
        <w:rPr>
          <w:sz w:val="20"/>
        </w:rPr>
        <w:t xml:space="preserve">the value of the Company’s securities declines in the </w:t>
      </w:r>
      <w:proofErr w:type="gramStart"/>
      <w:r>
        <w:rPr>
          <w:sz w:val="20"/>
        </w:rPr>
        <w:t>future;</w:t>
      </w:r>
      <w:proofErr w:type="gramEnd"/>
    </w:p>
    <w:p w14:paraId="3B36C7D9" w14:textId="77777777" w:rsidR="008F34A7" w:rsidRDefault="008F34A7" w:rsidP="006A70F2">
      <w:pPr>
        <w:pStyle w:val="BodyText"/>
        <w:spacing w:before="13"/>
        <w:jc w:val="both"/>
      </w:pPr>
    </w:p>
    <w:p w14:paraId="3F9D9764" w14:textId="77777777" w:rsidR="008F34A7" w:rsidRDefault="00D407C9" w:rsidP="006A70F2">
      <w:pPr>
        <w:pStyle w:val="ListParagraph"/>
        <w:numPr>
          <w:ilvl w:val="0"/>
          <w:numId w:val="6"/>
        </w:numPr>
        <w:tabs>
          <w:tab w:val="left" w:pos="645"/>
        </w:tabs>
        <w:ind w:left="645" w:hanging="358"/>
        <w:jc w:val="both"/>
        <w:rPr>
          <w:sz w:val="20"/>
        </w:rPr>
      </w:pPr>
      <w:r>
        <w:rPr>
          <w:spacing w:val="-2"/>
          <w:sz w:val="20"/>
        </w:rPr>
        <w:t>trading</w:t>
      </w:r>
      <w:r>
        <w:rPr>
          <w:spacing w:val="-8"/>
          <w:sz w:val="20"/>
        </w:rPr>
        <w:t xml:space="preserve"> </w:t>
      </w:r>
      <w:r>
        <w:rPr>
          <w:spacing w:val="-2"/>
          <w:sz w:val="20"/>
        </w:rPr>
        <w:t>in</w:t>
      </w:r>
      <w:r>
        <w:rPr>
          <w:spacing w:val="-7"/>
          <w:sz w:val="20"/>
        </w:rPr>
        <w:t xml:space="preserve"> </w:t>
      </w:r>
      <w:r>
        <w:rPr>
          <w:spacing w:val="-2"/>
          <w:sz w:val="20"/>
        </w:rPr>
        <w:t>call</w:t>
      </w:r>
      <w:r>
        <w:rPr>
          <w:spacing w:val="-9"/>
          <w:sz w:val="20"/>
        </w:rPr>
        <w:t xml:space="preserve"> </w:t>
      </w:r>
      <w:r>
        <w:rPr>
          <w:spacing w:val="-2"/>
          <w:sz w:val="20"/>
        </w:rPr>
        <w:t>or</w:t>
      </w:r>
      <w:r>
        <w:rPr>
          <w:spacing w:val="-7"/>
          <w:sz w:val="20"/>
        </w:rPr>
        <w:t xml:space="preserve"> </w:t>
      </w:r>
      <w:r>
        <w:rPr>
          <w:spacing w:val="-2"/>
          <w:sz w:val="20"/>
        </w:rPr>
        <w:t>put</w:t>
      </w:r>
      <w:r>
        <w:rPr>
          <w:spacing w:val="-6"/>
          <w:sz w:val="20"/>
        </w:rPr>
        <w:t xml:space="preserve"> </w:t>
      </w:r>
      <w:r>
        <w:rPr>
          <w:spacing w:val="-2"/>
          <w:sz w:val="20"/>
        </w:rPr>
        <w:t>options;</w:t>
      </w:r>
      <w:r>
        <w:rPr>
          <w:spacing w:val="-6"/>
          <w:sz w:val="20"/>
        </w:rPr>
        <w:t xml:space="preserve"> </w:t>
      </w:r>
      <w:r>
        <w:rPr>
          <w:spacing w:val="-5"/>
          <w:sz w:val="20"/>
        </w:rPr>
        <w:t>and</w:t>
      </w:r>
    </w:p>
    <w:p w14:paraId="1BC59CB7" w14:textId="77777777" w:rsidR="008F34A7" w:rsidRDefault="008F34A7" w:rsidP="006A70F2">
      <w:pPr>
        <w:pStyle w:val="BodyText"/>
        <w:spacing w:before="13"/>
        <w:jc w:val="both"/>
      </w:pPr>
    </w:p>
    <w:p w14:paraId="0719D39A" w14:textId="77777777" w:rsidR="008F34A7" w:rsidRDefault="00D407C9" w:rsidP="006A70F2">
      <w:pPr>
        <w:pStyle w:val="ListParagraph"/>
        <w:numPr>
          <w:ilvl w:val="0"/>
          <w:numId w:val="6"/>
        </w:numPr>
        <w:tabs>
          <w:tab w:val="left" w:pos="645"/>
          <w:tab w:val="left" w:pos="647"/>
        </w:tabs>
        <w:spacing w:line="244" w:lineRule="auto"/>
        <w:ind w:right="236"/>
        <w:jc w:val="both"/>
        <w:rPr>
          <w:sz w:val="20"/>
        </w:rPr>
      </w:pPr>
      <w:r>
        <w:rPr>
          <w:spacing w:val="-2"/>
          <w:sz w:val="20"/>
        </w:rPr>
        <w:t>purchasing</w:t>
      </w:r>
      <w:r>
        <w:rPr>
          <w:spacing w:val="-6"/>
          <w:sz w:val="20"/>
        </w:rPr>
        <w:t xml:space="preserve"> </w:t>
      </w:r>
      <w:r>
        <w:rPr>
          <w:spacing w:val="-2"/>
          <w:sz w:val="20"/>
        </w:rPr>
        <w:t>any</w:t>
      </w:r>
      <w:r>
        <w:rPr>
          <w:spacing w:val="-6"/>
          <w:sz w:val="20"/>
        </w:rPr>
        <w:t xml:space="preserve"> </w:t>
      </w:r>
      <w:r>
        <w:rPr>
          <w:spacing w:val="-2"/>
          <w:sz w:val="20"/>
        </w:rPr>
        <w:t>financial</w:t>
      </w:r>
      <w:r>
        <w:rPr>
          <w:spacing w:val="-6"/>
          <w:sz w:val="20"/>
        </w:rPr>
        <w:t xml:space="preserve"> </w:t>
      </w:r>
      <w:r>
        <w:rPr>
          <w:spacing w:val="-2"/>
          <w:sz w:val="20"/>
        </w:rPr>
        <w:t>instruments</w:t>
      </w:r>
      <w:r>
        <w:rPr>
          <w:spacing w:val="-4"/>
          <w:sz w:val="20"/>
        </w:rPr>
        <w:t xml:space="preserve"> </w:t>
      </w:r>
      <w:r>
        <w:rPr>
          <w:spacing w:val="-2"/>
          <w:sz w:val="20"/>
        </w:rPr>
        <w:t>(including,</w:t>
      </w:r>
      <w:r>
        <w:rPr>
          <w:spacing w:val="-5"/>
          <w:sz w:val="20"/>
        </w:rPr>
        <w:t xml:space="preserve"> </w:t>
      </w:r>
      <w:r>
        <w:rPr>
          <w:spacing w:val="-2"/>
          <w:sz w:val="20"/>
        </w:rPr>
        <w:t>but</w:t>
      </w:r>
      <w:r>
        <w:rPr>
          <w:spacing w:val="-5"/>
          <w:sz w:val="20"/>
        </w:rPr>
        <w:t xml:space="preserve"> </w:t>
      </w:r>
      <w:r>
        <w:rPr>
          <w:spacing w:val="-2"/>
          <w:sz w:val="20"/>
        </w:rPr>
        <w:t>not</w:t>
      </w:r>
      <w:r>
        <w:rPr>
          <w:spacing w:val="-6"/>
          <w:sz w:val="20"/>
        </w:rPr>
        <w:t xml:space="preserve"> </w:t>
      </w:r>
      <w:r>
        <w:rPr>
          <w:spacing w:val="-2"/>
          <w:sz w:val="20"/>
        </w:rPr>
        <w:t>limited</w:t>
      </w:r>
      <w:r>
        <w:rPr>
          <w:spacing w:val="-8"/>
          <w:sz w:val="20"/>
        </w:rPr>
        <w:t xml:space="preserve"> </w:t>
      </w:r>
      <w:r>
        <w:rPr>
          <w:spacing w:val="-2"/>
          <w:sz w:val="20"/>
        </w:rPr>
        <w:t>to,</w:t>
      </w:r>
      <w:r>
        <w:rPr>
          <w:spacing w:val="-5"/>
          <w:sz w:val="20"/>
        </w:rPr>
        <w:t xml:space="preserve"> </w:t>
      </w:r>
      <w:r>
        <w:rPr>
          <w:spacing w:val="-2"/>
          <w:sz w:val="20"/>
        </w:rPr>
        <w:t>prepaid</w:t>
      </w:r>
      <w:r>
        <w:rPr>
          <w:spacing w:val="-8"/>
          <w:sz w:val="20"/>
        </w:rPr>
        <w:t xml:space="preserve"> </w:t>
      </w:r>
      <w:r>
        <w:rPr>
          <w:spacing w:val="-2"/>
          <w:sz w:val="20"/>
        </w:rPr>
        <w:t>variable</w:t>
      </w:r>
      <w:r>
        <w:rPr>
          <w:spacing w:val="-5"/>
          <w:sz w:val="20"/>
        </w:rPr>
        <w:t xml:space="preserve"> </w:t>
      </w:r>
      <w:r>
        <w:rPr>
          <w:spacing w:val="-2"/>
          <w:sz w:val="20"/>
        </w:rPr>
        <w:t>forward</w:t>
      </w:r>
      <w:r>
        <w:rPr>
          <w:spacing w:val="-6"/>
          <w:sz w:val="20"/>
        </w:rPr>
        <w:t xml:space="preserve"> </w:t>
      </w:r>
      <w:r>
        <w:rPr>
          <w:spacing w:val="-2"/>
          <w:sz w:val="20"/>
        </w:rPr>
        <w:t xml:space="preserve">contracts, </w:t>
      </w:r>
      <w:r>
        <w:rPr>
          <w:sz w:val="20"/>
        </w:rPr>
        <w:t>equity</w:t>
      </w:r>
      <w:r>
        <w:rPr>
          <w:spacing w:val="-6"/>
          <w:sz w:val="20"/>
        </w:rPr>
        <w:t xml:space="preserve"> </w:t>
      </w:r>
      <w:r>
        <w:rPr>
          <w:sz w:val="20"/>
        </w:rPr>
        <w:t>swaps,</w:t>
      </w:r>
      <w:r>
        <w:rPr>
          <w:spacing w:val="-8"/>
          <w:sz w:val="20"/>
        </w:rPr>
        <w:t xml:space="preserve"> </w:t>
      </w:r>
      <w:r>
        <w:rPr>
          <w:sz w:val="20"/>
        </w:rPr>
        <w:t>collars</w:t>
      </w:r>
      <w:r>
        <w:rPr>
          <w:spacing w:val="-6"/>
          <w:sz w:val="20"/>
        </w:rPr>
        <w:t xml:space="preserve"> </w:t>
      </w:r>
      <w:r>
        <w:rPr>
          <w:sz w:val="20"/>
        </w:rPr>
        <w:t>or</w:t>
      </w:r>
      <w:r>
        <w:rPr>
          <w:spacing w:val="-4"/>
          <w:sz w:val="20"/>
        </w:rPr>
        <w:t xml:space="preserve"> </w:t>
      </w:r>
      <w:r>
        <w:rPr>
          <w:sz w:val="20"/>
        </w:rPr>
        <w:t>units</w:t>
      </w:r>
      <w:r>
        <w:rPr>
          <w:spacing w:val="-7"/>
          <w:sz w:val="20"/>
        </w:rPr>
        <w:t xml:space="preserve"> </w:t>
      </w:r>
      <w:r>
        <w:rPr>
          <w:sz w:val="20"/>
        </w:rPr>
        <w:t>of</w:t>
      </w:r>
      <w:r>
        <w:rPr>
          <w:spacing w:val="-5"/>
          <w:sz w:val="20"/>
        </w:rPr>
        <w:t xml:space="preserve"> </w:t>
      </w:r>
      <w:r>
        <w:rPr>
          <w:sz w:val="20"/>
        </w:rPr>
        <w:t>exchange</w:t>
      </w:r>
      <w:r>
        <w:rPr>
          <w:spacing w:val="-5"/>
          <w:sz w:val="20"/>
        </w:rPr>
        <w:t xml:space="preserve"> </w:t>
      </w:r>
      <w:r>
        <w:rPr>
          <w:sz w:val="20"/>
        </w:rPr>
        <w:t>funds)</w:t>
      </w:r>
      <w:r>
        <w:rPr>
          <w:spacing w:val="-4"/>
          <w:sz w:val="20"/>
        </w:rPr>
        <w:t xml:space="preserve"> </w:t>
      </w:r>
      <w:r>
        <w:rPr>
          <w:sz w:val="20"/>
        </w:rPr>
        <w:t>designed</w:t>
      </w:r>
      <w:r>
        <w:rPr>
          <w:spacing w:val="-5"/>
          <w:sz w:val="20"/>
        </w:rPr>
        <w:t xml:space="preserve"> </w:t>
      </w:r>
      <w:r>
        <w:rPr>
          <w:sz w:val="20"/>
        </w:rPr>
        <w:t>to</w:t>
      </w:r>
      <w:r>
        <w:rPr>
          <w:spacing w:val="-6"/>
          <w:sz w:val="20"/>
        </w:rPr>
        <w:t xml:space="preserve"> </w:t>
      </w:r>
      <w:r>
        <w:rPr>
          <w:sz w:val="20"/>
        </w:rPr>
        <w:t>hedge</w:t>
      </w:r>
      <w:r>
        <w:rPr>
          <w:spacing w:val="-5"/>
          <w:sz w:val="20"/>
        </w:rPr>
        <w:t xml:space="preserve"> </w:t>
      </w:r>
      <w:r>
        <w:rPr>
          <w:sz w:val="20"/>
        </w:rPr>
        <w:t>or</w:t>
      </w:r>
      <w:r>
        <w:rPr>
          <w:spacing w:val="-4"/>
          <w:sz w:val="20"/>
        </w:rPr>
        <w:t xml:space="preserve"> </w:t>
      </w:r>
      <w:r>
        <w:rPr>
          <w:sz w:val="20"/>
        </w:rPr>
        <w:t>offset</w:t>
      </w:r>
      <w:r>
        <w:rPr>
          <w:spacing w:val="-5"/>
          <w:sz w:val="20"/>
        </w:rPr>
        <w:t xml:space="preserve"> </w:t>
      </w:r>
      <w:r>
        <w:rPr>
          <w:sz w:val="20"/>
        </w:rPr>
        <w:t>a</w:t>
      </w:r>
      <w:r>
        <w:rPr>
          <w:spacing w:val="-6"/>
          <w:sz w:val="20"/>
        </w:rPr>
        <w:t xml:space="preserve"> </w:t>
      </w:r>
      <w:r>
        <w:rPr>
          <w:sz w:val="20"/>
        </w:rPr>
        <w:t>decrease</w:t>
      </w:r>
      <w:r>
        <w:rPr>
          <w:spacing w:val="-6"/>
          <w:sz w:val="20"/>
        </w:rPr>
        <w:t xml:space="preserve"> </w:t>
      </w:r>
      <w:r>
        <w:rPr>
          <w:sz w:val="20"/>
        </w:rPr>
        <w:t>in</w:t>
      </w:r>
      <w:r>
        <w:rPr>
          <w:spacing w:val="-5"/>
          <w:sz w:val="20"/>
        </w:rPr>
        <w:t xml:space="preserve"> </w:t>
      </w:r>
      <w:r>
        <w:rPr>
          <w:sz w:val="20"/>
        </w:rPr>
        <w:t>the market value of the Company’s securities.</w:t>
      </w:r>
    </w:p>
    <w:p w14:paraId="04D77A7D" w14:textId="77777777" w:rsidR="008F34A7" w:rsidRDefault="008F34A7">
      <w:pPr>
        <w:pStyle w:val="BodyText"/>
      </w:pPr>
    </w:p>
    <w:p w14:paraId="5982C215" w14:textId="77777777" w:rsidR="008F34A7" w:rsidRDefault="008F34A7">
      <w:pPr>
        <w:pStyle w:val="BodyText"/>
        <w:spacing w:before="33"/>
      </w:pPr>
    </w:p>
    <w:p w14:paraId="085C9412" w14:textId="77777777" w:rsidR="008F34A7" w:rsidRDefault="00D407C9">
      <w:pPr>
        <w:pStyle w:val="Heading2"/>
        <w:numPr>
          <w:ilvl w:val="0"/>
          <w:numId w:val="9"/>
        </w:numPr>
        <w:tabs>
          <w:tab w:val="left" w:pos="561"/>
        </w:tabs>
      </w:pPr>
      <w:r>
        <w:t>Restrictions</w:t>
      </w:r>
      <w:r>
        <w:rPr>
          <w:spacing w:val="-15"/>
        </w:rPr>
        <w:t xml:space="preserve"> </w:t>
      </w:r>
      <w:r>
        <w:t>on</w:t>
      </w:r>
      <w:r>
        <w:rPr>
          <w:spacing w:val="-14"/>
        </w:rPr>
        <w:t xml:space="preserve"> </w:t>
      </w:r>
      <w:r>
        <w:t>Trading</w:t>
      </w:r>
      <w:r>
        <w:rPr>
          <w:spacing w:val="-14"/>
        </w:rPr>
        <w:t xml:space="preserve"> </w:t>
      </w:r>
      <w:r>
        <w:t>of</w:t>
      </w:r>
      <w:r>
        <w:rPr>
          <w:spacing w:val="-12"/>
        </w:rPr>
        <w:t xml:space="preserve"> </w:t>
      </w:r>
      <w:r>
        <w:t>Company</w:t>
      </w:r>
      <w:r>
        <w:rPr>
          <w:spacing w:val="-12"/>
        </w:rPr>
        <w:t xml:space="preserve"> </w:t>
      </w:r>
      <w:r>
        <w:rPr>
          <w:spacing w:val="-2"/>
        </w:rPr>
        <w:t>Securities</w:t>
      </w:r>
    </w:p>
    <w:p w14:paraId="62A9345A" w14:textId="77777777" w:rsidR="008F34A7" w:rsidRDefault="00D407C9">
      <w:pPr>
        <w:pStyle w:val="Heading3"/>
        <w:numPr>
          <w:ilvl w:val="1"/>
          <w:numId w:val="9"/>
        </w:numPr>
        <w:tabs>
          <w:tab w:val="left" w:pos="572"/>
        </w:tabs>
        <w:spacing w:before="102"/>
        <w:ind w:left="572" w:hanging="472"/>
      </w:pPr>
      <w:r>
        <w:t>Trading</w:t>
      </w:r>
      <w:r>
        <w:rPr>
          <w:spacing w:val="-7"/>
        </w:rPr>
        <w:t xml:space="preserve"> </w:t>
      </w:r>
      <w:r>
        <w:t>Pre-</w:t>
      </w:r>
      <w:r>
        <w:rPr>
          <w:spacing w:val="-2"/>
        </w:rPr>
        <w:t>Clearance</w:t>
      </w:r>
    </w:p>
    <w:p w14:paraId="104A5B48" w14:textId="5A732063" w:rsidR="008F34A7" w:rsidRDefault="00D407C9" w:rsidP="006A70F2">
      <w:pPr>
        <w:pStyle w:val="BodyText"/>
        <w:spacing w:before="100" w:line="247" w:lineRule="auto"/>
        <w:ind w:left="100" w:right="244"/>
        <w:jc w:val="both"/>
      </w:pPr>
      <w:r>
        <w:t>To assist each of the Company Personnel specified below to avoid any trade in securities of the Company that may contravene or be perceived to contravene applicable securities laws, these individuals</w:t>
      </w:r>
      <w:r>
        <w:rPr>
          <w:spacing w:val="-1"/>
        </w:rPr>
        <w:t xml:space="preserve"> </w:t>
      </w:r>
      <w:r>
        <w:t>are</w:t>
      </w:r>
      <w:r>
        <w:rPr>
          <w:spacing w:val="-4"/>
        </w:rPr>
        <w:t xml:space="preserve"> </w:t>
      </w:r>
      <w:r>
        <w:t>required</w:t>
      </w:r>
      <w:r>
        <w:rPr>
          <w:spacing w:val="-4"/>
        </w:rPr>
        <w:t xml:space="preserve"> </w:t>
      </w:r>
      <w:r>
        <w:t>to</w:t>
      </w:r>
      <w:r>
        <w:rPr>
          <w:spacing w:val="-2"/>
        </w:rPr>
        <w:t xml:space="preserve"> </w:t>
      </w:r>
      <w:r>
        <w:t>notify</w:t>
      </w:r>
      <w:r>
        <w:rPr>
          <w:spacing w:val="-3"/>
        </w:rPr>
        <w:t xml:space="preserve"> </w:t>
      </w:r>
      <w:r>
        <w:t>a</w:t>
      </w:r>
      <w:r w:rsidR="00EE3082">
        <w:t>n Insider Trading P</w:t>
      </w:r>
      <w:r>
        <w:t>olicy</w:t>
      </w:r>
      <w:r>
        <w:rPr>
          <w:spacing w:val="-3"/>
        </w:rPr>
        <w:t xml:space="preserve"> </w:t>
      </w:r>
      <w:r w:rsidR="00EE3082">
        <w:t>A</w:t>
      </w:r>
      <w:r>
        <w:t>dministrator</w:t>
      </w:r>
      <w:r>
        <w:rPr>
          <w:spacing w:val="-4"/>
        </w:rPr>
        <w:t xml:space="preserve"> </w:t>
      </w:r>
      <w:r>
        <w:t>of</w:t>
      </w:r>
      <w:r>
        <w:rPr>
          <w:spacing w:val="-2"/>
        </w:rPr>
        <w:t xml:space="preserve"> </w:t>
      </w:r>
      <w:r>
        <w:t>any</w:t>
      </w:r>
      <w:r>
        <w:rPr>
          <w:spacing w:val="-3"/>
        </w:rPr>
        <w:t xml:space="preserve"> </w:t>
      </w:r>
      <w:r>
        <w:t>proposed</w:t>
      </w:r>
      <w:r>
        <w:rPr>
          <w:spacing w:val="-2"/>
        </w:rPr>
        <w:t xml:space="preserve"> </w:t>
      </w:r>
      <w:r>
        <w:t>trade</w:t>
      </w:r>
      <w:r>
        <w:rPr>
          <w:spacing w:val="-4"/>
        </w:rPr>
        <w:t xml:space="preserve"> </w:t>
      </w:r>
      <w:r>
        <w:t xml:space="preserve">of securities of the Company </w:t>
      </w:r>
      <w:r>
        <w:rPr>
          <w:b/>
        </w:rPr>
        <w:t xml:space="preserve">before effecting the trade </w:t>
      </w:r>
      <w:r>
        <w:t>in order to confirm that there is no Inside Information that has not been generally disclosed:</w:t>
      </w:r>
    </w:p>
    <w:p w14:paraId="0F9C92EE" w14:textId="77777777" w:rsidR="008F34A7" w:rsidRDefault="008F34A7">
      <w:pPr>
        <w:pStyle w:val="BodyText"/>
        <w:spacing w:before="8"/>
      </w:pPr>
    </w:p>
    <w:p w14:paraId="04BD69AA" w14:textId="77777777" w:rsidR="008F34A7" w:rsidRDefault="00D407C9">
      <w:pPr>
        <w:pStyle w:val="ListParagraph"/>
        <w:numPr>
          <w:ilvl w:val="2"/>
          <w:numId w:val="9"/>
        </w:numPr>
        <w:tabs>
          <w:tab w:val="left" w:pos="645"/>
          <w:tab w:val="left" w:pos="647"/>
        </w:tabs>
        <w:spacing w:line="242" w:lineRule="auto"/>
        <w:ind w:right="1142"/>
        <w:rPr>
          <w:sz w:val="20"/>
        </w:rPr>
      </w:pPr>
      <w:r>
        <w:rPr>
          <w:sz w:val="20"/>
        </w:rPr>
        <w:t>a</w:t>
      </w:r>
      <w:r>
        <w:rPr>
          <w:spacing w:val="-14"/>
          <w:sz w:val="20"/>
        </w:rPr>
        <w:t xml:space="preserve"> </w:t>
      </w:r>
      <w:r>
        <w:rPr>
          <w:sz w:val="20"/>
        </w:rPr>
        <w:t>member</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board</w:t>
      </w:r>
      <w:r>
        <w:rPr>
          <w:spacing w:val="-14"/>
          <w:sz w:val="20"/>
        </w:rPr>
        <w:t xml:space="preserve"> </w:t>
      </w:r>
      <w:r>
        <w:rPr>
          <w:sz w:val="20"/>
        </w:rPr>
        <w:t>of</w:t>
      </w:r>
      <w:r>
        <w:rPr>
          <w:spacing w:val="-12"/>
          <w:sz w:val="20"/>
        </w:rPr>
        <w:t xml:space="preserve"> </w:t>
      </w:r>
      <w:r>
        <w:rPr>
          <w:sz w:val="20"/>
        </w:rPr>
        <w:t>directors</w:t>
      </w:r>
      <w:r>
        <w:rPr>
          <w:spacing w:val="-13"/>
          <w:sz w:val="20"/>
        </w:rPr>
        <w:t xml:space="preserve"> </w:t>
      </w:r>
      <w:r>
        <w:rPr>
          <w:sz w:val="20"/>
        </w:rPr>
        <w:t>(or</w:t>
      </w:r>
      <w:r>
        <w:rPr>
          <w:spacing w:val="-14"/>
          <w:sz w:val="20"/>
        </w:rPr>
        <w:t xml:space="preserve"> </w:t>
      </w:r>
      <w:r>
        <w:rPr>
          <w:sz w:val="20"/>
        </w:rPr>
        <w:t>the</w:t>
      </w:r>
      <w:r>
        <w:rPr>
          <w:spacing w:val="-13"/>
          <w:sz w:val="20"/>
        </w:rPr>
        <w:t xml:space="preserve"> </w:t>
      </w:r>
      <w:r>
        <w:rPr>
          <w:sz w:val="20"/>
        </w:rPr>
        <w:t>equivalent</w:t>
      </w:r>
      <w:r>
        <w:rPr>
          <w:spacing w:val="-12"/>
          <w:sz w:val="20"/>
        </w:rPr>
        <w:t xml:space="preserve"> </w:t>
      </w:r>
      <w:r>
        <w:rPr>
          <w:sz w:val="20"/>
        </w:rPr>
        <w:t>thereof)</w:t>
      </w:r>
      <w:r>
        <w:rPr>
          <w:spacing w:val="-11"/>
          <w:sz w:val="20"/>
        </w:rPr>
        <w:t xml:space="preserve"> </w:t>
      </w:r>
      <w:r>
        <w:rPr>
          <w:sz w:val="20"/>
        </w:rPr>
        <w:t>of</w:t>
      </w:r>
      <w:r>
        <w:rPr>
          <w:spacing w:val="-12"/>
          <w:sz w:val="20"/>
        </w:rPr>
        <w:t xml:space="preserve"> </w:t>
      </w:r>
      <w:r>
        <w:rPr>
          <w:sz w:val="20"/>
        </w:rPr>
        <w:t>the</w:t>
      </w:r>
      <w:r>
        <w:rPr>
          <w:spacing w:val="-14"/>
          <w:sz w:val="20"/>
        </w:rPr>
        <w:t xml:space="preserve"> </w:t>
      </w:r>
      <w:r>
        <w:rPr>
          <w:sz w:val="20"/>
        </w:rPr>
        <w:t>Company</w:t>
      </w:r>
      <w:r>
        <w:rPr>
          <w:spacing w:val="-11"/>
          <w:sz w:val="20"/>
        </w:rPr>
        <w:t xml:space="preserve"> </w:t>
      </w:r>
      <w:r>
        <w:rPr>
          <w:sz w:val="20"/>
        </w:rPr>
        <w:t>or</w:t>
      </w:r>
      <w:r>
        <w:rPr>
          <w:spacing w:val="-14"/>
          <w:sz w:val="20"/>
        </w:rPr>
        <w:t xml:space="preserve"> </w:t>
      </w:r>
      <w:r>
        <w:rPr>
          <w:sz w:val="20"/>
        </w:rPr>
        <w:t>any</w:t>
      </w:r>
      <w:r>
        <w:rPr>
          <w:spacing w:val="-13"/>
          <w:sz w:val="20"/>
        </w:rPr>
        <w:t xml:space="preserve"> </w:t>
      </w:r>
      <w:r>
        <w:rPr>
          <w:sz w:val="20"/>
        </w:rPr>
        <w:t>of</w:t>
      </w:r>
      <w:r>
        <w:rPr>
          <w:spacing w:val="-12"/>
          <w:sz w:val="20"/>
        </w:rPr>
        <w:t xml:space="preserve"> </w:t>
      </w:r>
      <w:r>
        <w:rPr>
          <w:sz w:val="20"/>
        </w:rPr>
        <w:t xml:space="preserve">its </w:t>
      </w:r>
      <w:proofErr w:type="gramStart"/>
      <w:r>
        <w:rPr>
          <w:spacing w:val="-2"/>
          <w:sz w:val="20"/>
        </w:rPr>
        <w:t>subsidiaries;</w:t>
      </w:r>
      <w:proofErr w:type="gramEnd"/>
    </w:p>
    <w:p w14:paraId="718B50E2" w14:textId="77777777" w:rsidR="008F34A7" w:rsidRDefault="008F34A7">
      <w:pPr>
        <w:pStyle w:val="BodyText"/>
        <w:spacing w:before="14"/>
      </w:pPr>
    </w:p>
    <w:p w14:paraId="08AADBCD" w14:textId="77777777" w:rsidR="008F34A7" w:rsidRDefault="00D407C9">
      <w:pPr>
        <w:pStyle w:val="ListParagraph"/>
        <w:numPr>
          <w:ilvl w:val="2"/>
          <w:numId w:val="9"/>
        </w:numPr>
        <w:tabs>
          <w:tab w:val="left" w:pos="645"/>
        </w:tabs>
        <w:ind w:left="645" w:hanging="358"/>
        <w:rPr>
          <w:sz w:val="20"/>
        </w:rPr>
      </w:pPr>
      <w:r>
        <w:rPr>
          <w:spacing w:val="-2"/>
          <w:sz w:val="20"/>
        </w:rPr>
        <w:t>the</w:t>
      </w:r>
      <w:r>
        <w:rPr>
          <w:spacing w:val="-9"/>
          <w:sz w:val="20"/>
        </w:rPr>
        <w:t xml:space="preserve"> </w:t>
      </w:r>
      <w:r>
        <w:rPr>
          <w:spacing w:val="-2"/>
          <w:sz w:val="20"/>
        </w:rPr>
        <w:t>Chief</w:t>
      </w:r>
      <w:r>
        <w:rPr>
          <w:spacing w:val="-9"/>
          <w:sz w:val="20"/>
        </w:rPr>
        <w:t xml:space="preserve"> </w:t>
      </w:r>
      <w:r>
        <w:rPr>
          <w:spacing w:val="-2"/>
          <w:sz w:val="20"/>
        </w:rPr>
        <w:t>Executive</w:t>
      </w:r>
      <w:r>
        <w:rPr>
          <w:spacing w:val="-9"/>
          <w:sz w:val="20"/>
        </w:rPr>
        <w:t xml:space="preserve"> </w:t>
      </w:r>
      <w:proofErr w:type="gramStart"/>
      <w:r>
        <w:rPr>
          <w:spacing w:val="-2"/>
          <w:sz w:val="20"/>
        </w:rPr>
        <w:t>Officer;</w:t>
      </w:r>
      <w:proofErr w:type="gramEnd"/>
    </w:p>
    <w:p w14:paraId="1DBEF7F4" w14:textId="77777777" w:rsidR="008F34A7" w:rsidRDefault="008F34A7">
      <w:pPr>
        <w:pStyle w:val="BodyText"/>
        <w:spacing w:before="13"/>
      </w:pPr>
    </w:p>
    <w:p w14:paraId="423B131F" w14:textId="5A730D48" w:rsidR="008F34A7" w:rsidRDefault="00D407C9">
      <w:pPr>
        <w:pStyle w:val="ListParagraph"/>
        <w:numPr>
          <w:ilvl w:val="2"/>
          <w:numId w:val="9"/>
        </w:numPr>
        <w:tabs>
          <w:tab w:val="left" w:pos="645"/>
        </w:tabs>
        <w:ind w:left="645" w:hanging="358"/>
        <w:rPr>
          <w:sz w:val="20"/>
        </w:rPr>
      </w:pPr>
      <w:r>
        <w:rPr>
          <w:sz w:val="20"/>
        </w:rPr>
        <w:t>the</w:t>
      </w:r>
      <w:r>
        <w:rPr>
          <w:spacing w:val="-13"/>
          <w:sz w:val="20"/>
        </w:rPr>
        <w:t xml:space="preserve"> </w:t>
      </w:r>
      <w:r>
        <w:rPr>
          <w:spacing w:val="-2"/>
          <w:sz w:val="20"/>
        </w:rPr>
        <w:t>President</w:t>
      </w:r>
      <w:r w:rsidR="00CF2E86">
        <w:rPr>
          <w:spacing w:val="-2"/>
          <w:sz w:val="20"/>
        </w:rPr>
        <w:t xml:space="preserve"> of any </w:t>
      </w:r>
      <w:proofErr w:type="gramStart"/>
      <w:r w:rsidR="00CF2E86">
        <w:rPr>
          <w:spacing w:val="-2"/>
          <w:sz w:val="20"/>
        </w:rPr>
        <w:t>division</w:t>
      </w:r>
      <w:r>
        <w:rPr>
          <w:spacing w:val="-2"/>
          <w:sz w:val="20"/>
        </w:rPr>
        <w:t>;</w:t>
      </w:r>
      <w:proofErr w:type="gramEnd"/>
    </w:p>
    <w:p w14:paraId="6F59710A" w14:textId="77777777" w:rsidR="008F34A7" w:rsidRDefault="008F34A7">
      <w:pPr>
        <w:pStyle w:val="BodyText"/>
        <w:spacing w:before="12"/>
      </w:pPr>
    </w:p>
    <w:p w14:paraId="5552723C" w14:textId="77F5C71A" w:rsidR="008F34A7" w:rsidRDefault="00D407C9">
      <w:pPr>
        <w:pStyle w:val="ListParagraph"/>
        <w:numPr>
          <w:ilvl w:val="2"/>
          <w:numId w:val="9"/>
        </w:numPr>
        <w:tabs>
          <w:tab w:val="left" w:pos="645"/>
        </w:tabs>
        <w:spacing w:before="1"/>
        <w:ind w:left="645" w:hanging="358"/>
        <w:rPr>
          <w:sz w:val="20"/>
        </w:rPr>
      </w:pPr>
      <w:r>
        <w:rPr>
          <w:spacing w:val="-2"/>
          <w:sz w:val="20"/>
        </w:rPr>
        <w:t>Chief</w:t>
      </w:r>
      <w:r>
        <w:rPr>
          <w:spacing w:val="-11"/>
          <w:sz w:val="20"/>
        </w:rPr>
        <w:t xml:space="preserve"> </w:t>
      </w:r>
      <w:r w:rsidR="00CF2E86">
        <w:rPr>
          <w:spacing w:val="-2"/>
          <w:sz w:val="20"/>
        </w:rPr>
        <w:t>Operating</w:t>
      </w:r>
      <w:r>
        <w:rPr>
          <w:spacing w:val="-10"/>
          <w:sz w:val="20"/>
        </w:rPr>
        <w:t xml:space="preserve"> </w:t>
      </w:r>
      <w:proofErr w:type="gramStart"/>
      <w:r>
        <w:rPr>
          <w:spacing w:val="-2"/>
          <w:sz w:val="20"/>
        </w:rPr>
        <w:t>Officer;</w:t>
      </w:r>
      <w:proofErr w:type="gramEnd"/>
    </w:p>
    <w:p w14:paraId="56F54D53" w14:textId="77777777" w:rsidR="008F34A7" w:rsidRDefault="008F34A7">
      <w:pPr>
        <w:pStyle w:val="BodyText"/>
        <w:spacing w:before="15"/>
      </w:pPr>
    </w:p>
    <w:p w14:paraId="1BA447B7" w14:textId="5BBA91E8" w:rsidR="008F34A7" w:rsidRDefault="00D407C9">
      <w:pPr>
        <w:pStyle w:val="ListParagraph"/>
        <w:numPr>
          <w:ilvl w:val="2"/>
          <w:numId w:val="9"/>
        </w:numPr>
        <w:tabs>
          <w:tab w:val="left" w:pos="645"/>
        </w:tabs>
        <w:ind w:left="645" w:hanging="358"/>
        <w:rPr>
          <w:sz w:val="20"/>
        </w:rPr>
      </w:pPr>
      <w:r>
        <w:rPr>
          <w:spacing w:val="-2"/>
          <w:sz w:val="20"/>
        </w:rPr>
        <w:t>the</w:t>
      </w:r>
      <w:r>
        <w:rPr>
          <w:spacing w:val="-9"/>
          <w:sz w:val="20"/>
        </w:rPr>
        <w:t xml:space="preserve"> </w:t>
      </w:r>
      <w:r w:rsidR="00CF2E86">
        <w:rPr>
          <w:spacing w:val="-2"/>
          <w:sz w:val="20"/>
        </w:rPr>
        <w:t xml:space="preserve">Chief Legal </w:t>
      </w:r>
      <w:proofErr w:type="gramStart"/>
      <w:r w:rsidR="00CF2E86">
        <w:rPr>
          <w:spacing w:val="-2"/>
          <w:sz w:val="20"/>
        </w:rPr>
        <w:t>Officer</w:t>
      </w:r>
      <w:r>
        <w:rPr>
          <w:spacing w:val="-2"/>
          <w:sz w:val="20"/>
        </w:rPr>
        <w:t>;</w:t>
      </w:r>
      <w:proofErr w:type="gramEnd"/>
    </w:p>
    <w:p w14:paraId="085FF3CD" w14:textId="77777777" w:rsidR="008F34A7" w:rsidRDefault="008F34A7">
      <w:pPr>
        <w:pStyle w:val="BodyText"/>
        <w:spacing w:before="13"/>
      </w:pPr>
    </w:p>
    <w:p w14:paraId="6418BB6A" w14:textId="77777777" w:rsidR="008F34A7" w:rsidRDefault="00D407C9">
      <w:pPr>
        <w:pStyle w:val="ListParagraph"/>
        <w:numPr>
          <w:ilvl w:val="2"/>
          <w:numId w:val="9"/>
        </w:numPr>
        <w:tabs>
          <w:tab w:val="left" w:pos="645"/>
        </w:tabs>
        <w:ind w:left="645" w:hanging="358"/>
        <w:rPr>
          <w:sz w:val="20"/>
        </w:rPr>
      </w:pPr>
      <w:r>
        <w:rPr>
          <w:spacing w:val="-2"/>
          <w:sz w:val="20"/>
        </w:rPr>
        <w:t>the</w:t>
      </w:r>
      <w:r>
        <w:rPr>
          <w:spacing w:val="-9"/>
          <w:sz w:val="20"/>
        </w:rPr>
        <w:t xml:space="preserve"> </w:t>
      </w:r>
      <w:r>
        <w:rPr>
          <w:spacing w:val="-2"/>
          <w:sz w:val="20"/>
        </w:rPr>
        <w:t>Chief</w:t>
      </w:r>
      <w:r>
        <w:rPr>
          <w:spacing w:val="-10"/>
          <w:sz w:val="20"/>
        </w:rPr>
        <w:t xml:space="preserve"> </w:t>
      </w:r>
      <w:r>
        <w:rPr>
          <w:spacing w:val="-2"/>
          <w:sz w:val="20"/>
        </w:rPr>
        <w:t>Financial</w:t>
      </w:r>
      <w:r>
        <w:rPr>
          <w:spacing w:val="-9"/>
          <w:sz w:val="20"/>
        </w:rPr>
        <w:t xml:space="preserve"> </w:t>
      </w:r>
      <w:proofErr w:type="gramStart"/>
      <w:r>
        <w:rPr>
          <w:spacing w:val="-2"/>
          <w:sz w:val="20"/>
        </w:rPr>
        <w:t>Officer;</w:t>
      </w:r>
      <w:proofErr w:type="gramEnd"/>
    </w:p>
    <w:p w14:paraId="23DAB756" w14:textId="77777777" w:rsidR="008F34A7" w:rsidRDefault="008F34A7">
      <w:pPr>
        <w:pStyle w:val="BodyText"/>
        <w:spacing w:before="15"/>
      </w:pPr>
    </w:p>
    <w:p w14:paraId="18B83251" w14:textId="77777777" w:rsidR="008F34A7" w:rsidRDefault="00D407C9">
      <w:pPr>
        <w:pStyle w:val="ListParagraph"/>
        <w:numPr>
          <w:ilvl w:val="2"/>
          <w:numId w:val="9"/>
        </w:numPr>
        <w:tabs>
          <w:tab w:val="left" w:pos="645"/>
        </w:tabs>
        <w:spacing w:before="1"/>
        <w:ind w:left="645" w:hanging="358"/>
        <w:rPr>
          <w:sz w:val="20"/>
        </w:rPr>
      </w:pPr>
      <w:r>
        <w:rPr>
          <w:spacing w:val="-2"/>
          <w:sz w:val="20"/>
        </w:rPr>
        <w:t>a</w:t>
      </w:r>
      <w:r>
        <w:rPr>
          <w:spacing w:val="-12"/>
          <w:sz w:val="20"/>
        </w:rPr>
        <w:t xml:space="preserve"> </w:t>
      </w:r>
      <w:r>
        <w:rPr>
          <w:spacing w:val="-2"/>
          <w:sz w:val="20"/>
        </w:rPr>
        <w:t>vice-president,</w:t>
      </w:r>
      <w:r>
        <w:rPr>
          <w:spacing w:val="-11"/>
          <w:sz w:val="20"/>
        </w:rPr>
        <w:t xml:space="preserve"> </w:t>
      </w:r>
      <w:r>
        <w:rPr>
          <w:spacing w:val="-2"/>
          <w:sz w:val="20"/>
        </w:rPr>
        <w:t>senior</w:t>
      </w:r>
      <w:r>
        <w:rPr>
          <w:spacing w:val="-11"/>
          <w:sz w:val="20"/>
        </w:rPr>
        <w:t xml:space="preserve"> </w:t>
      </w:r>
      <w:r>
        <w:rPr>
          <w:spacing w:val="-2"/>
          <w:sz w:val="20"/>
        </w:rPr>
        <w:t>vice-president,</w:t>
      </w:r>
      <w:r>
        <w:rPr>
          <w:spacing w:val="-12"/>
          <w:sz w:val="20"/>
        </w:rPr>
        <w:t xml:space="preserve"> </w:t>
      </w:r>
      <w:r>
        <w:rPr>
          <w:spacing w:val="-2"/>
          <w:sz w:val="20"/>
        </w:rPr>
        <w:t>or</w:t>
      </w:r>
      <w:r>
        <w:rPr>
          <w:spacing w:val="-10"/>
          <w:sz w:val="20"/>
        </w:rPr>
        <w:t xml:space="preserve"> </w:t>
      </w:r>
      <w:r>
        <w:rPr>
          <w:spacing w:val="-2"/>
          <w:sz w:val="20"/>
        </w:rPr>
        <w:t>executive</w:t>
      </w:r>
      <w:r>
        <w:rPr>
          <w:spacing w:val="-11"/>
          <w:sz w:val="20"/>
        </w:rPr>
        <w:t xml:space="preserve"> </w:t>
      </w:r>
      <w:proofErr w:type="gramStart"/>
      <w:r>
        <w:rPr>
          <w:spacing w:val="-2"/>
          <w:sz w:val="20"/>
        </w:rPr>
        <w:t>vice-president;</w:t>
      </w:r>
      <w:proofErr w:type="gramEnd"/>
    </w:p>
    <w:p w14:paraId="6D6EF942" w14:textId="77777777" w:rsidR="008F34A7" w:rsidRDefault="008F34A7">
      <w:pPr>
        <w:pStyle w:val="BodyText"/>
        <w:spacing w:before="12"/>
      </w:pPr>
    </w:p>
    <w:p w14:paraId="555D3CC8" w14:textId="77777777" w:rsidR="008F34A7" w:rsidRDefault="00D407C9">
      <w:pPr>
        <w:pStyle w:val="ListParagraph"/>
        <w:numPr>
          <w:ilvl w:val="2"/>
          <w:numId w:val="9"/>
        </w:numPr>
        <w:tabs>
          <w:tab w:val="left" w:pos="645"/>
          <w:tab w:val="left" w:pos="647"/>
        </w:tabs>
        <w:spacing w:line="244" w:lineRule="auto"/>
        <w:ind w:right="864"/>
        <w:rPr>
          <w:sz w:val="20"/>
        </w:rPr>
      </w:pPr>
      <w:r>
        <w:rPr>
          <w:spacing w:val="-2"/>
          <w:sz w:val="20"/>
        </w:rPr>
        <w:t>an</w:t>
      </w:r>
      <w:r>
        <w:rPr>
          <w:spacing w:val="-5"/>
          <w:sz w:val="20"/>
        </w:rPr>
        <w:t xml:space="preserve"> </w:t>
      </w:r>
      <w:r>
        <w:rPr>
          <w:spacing w:val="-2"/>
          <w:sz w:val="20"/>
        </w:rPr>
        <w:t>employee</w:t>
      </w:r>
      <w:r>
        <w:rPr>
          <w:spacing w:val="-5"/>
          <w:sz w:val="20"/>
        </w:rPr>
        <w:t xml:space="preserve"> </w:t>
      </w:r>
      <w:r>
        <w:rPr>
          <w:spacing w:val="-2"/>
          <w:sz w:val="20"/>
        </w:rPr>
        <w:t>that</w:t>
      </w:r>
      <w:r>
        <w:rPr>
          <w:spacing w:val="-5"/>
          <w:sz w:val="20"/>
        </w:rPr>
        <w:t xml:space="preserve"> </w:t>
      </w:r>
      <w:r>
        <w:rPr>
          <w:spacing w:val="-2"/>
          <w:sz w:val="20"/>
        </w:rPr>
        <w:t>has</w:t>
      </w:r>
      <w:r>
        <w:rPr>
          <w:spacing w:val="-4"/>
          <w:sz w:val="20"/>
        </w:rPr>
        <w:t xml:space="preserve"> </w:t>
      </w:r>
      <w:r>
        <w:rPr>
          <w:spacing w:val="-2"/>
          <w:sz w:val="20"/>
        </w:rPr>
        <w:t>access</w:t>
      </w:r>
      <w:r>
        <w:rPr>
          <w:spacing w:val="-6"/>
          <w:sz w:val="20"/>
        </w:rPr>
        <w:t xml:space="preserve"> </w:t>
      </w:r>
      <w:r>
        <w:rPr>
          <w:spacing w:val="-2"/>
          <w:sz w:val="20"/>
        </w:rPr>
        <w:t>to</w:t>
      </w:r>
      <w:r>
        <w:rPr>
          <w:spacing w:val="-5"/>
          <w:sz w:val="20"/>
        </w:rPr>
        <w:t xml:space="preserve"> </w:t>
      </w:r>
      <w:r>
        <w:rPr>
          <w:spacing w:val="-2"/>
          <w:sz w:val="20"/>
        </w:rPr>
        <w:t>budgets,</w:t>
      </w:r>
      <w:r>
        <w:rPr>
          <w:spacing w:val="-5"/>
          <w:sz w:val="20"/>
        </w:rPr>
        <w:t xml:space="preserve"> </w:t>
      </w:r>
      <w:r>
        <w:rPr>
          <w:spacing w:val="-2"/>
          <w:sz w:val="20"/>
        </w:rPr>
        <w:t>forecasts,</w:t>
      </w:r>
      <w:r>
        <w:rPr>
          <w:spacing w:val="-8"/>
          <w:sz w:val="20"/>
        </w:rPr>
        <w:t xml:space="preserve"> </w:t>
      </w:r>
      <w:r>
        <w:rPr>
          <w:spacing w:val="-2"/>
          <w:sz w:val="20"/>
        </w:rPr>
        <w:t>financial</w:t>
      </w:r>
      <w:r>
        <w:rPr>
          <w:spacing w:val="-6"/>
          <w:sz w:val="20"/>
        </w:rPr>
        <w:t xml:space="preserve"> </w:t>
      </w:r>
      <w:r>
        <w:rPr>
          <w:spacing w:val="-2"/>
          <w:sz w:val="20"/>
        </w:rPr>
        <w:t>results,</w:t>
      </w:r>
      <w:r>
        <w:rPr>
          <w:spacing w:val="-5"/>
          <w:sz w:val="20"/>
        </w:rPr>
        <w:t xml:space="preserve"> </w:t>
      </w:r>
      <w:r>
        <w:rPr>
          <w:spacing w:val="-2"/>
          <w:sz w:val="20"/>
        </w:rPr>
        <w:t>or</w:t>
      </w:r>
      <w:r>
        <w:rPr>
          <w:spacing w:val="-5"/>
          <w:sz w:val="20"/>
        </w:rPr>
        <w:t xml:space="preserve"> </w:t>
      </w:r>
      <w:r>
        <w:rPr>
          <w:spacing w:val="-2"/>
          <w:sz w:val="20"/>
        </w:rPr>
        <w:t>information</w:t>
      </w:r>
      <w:r>
        <w:rPr>
          <w:spacing w:val="-8"/>
          <w:sz w:val="20"/>
        </w:rPr>
        <w:t xml:space="preserve"> </w:t>
      </w:r>
      <w:r>
        <w:rPr>
          <w:spacing w:val="-2"/>
          <w:sz w:val="20"/>
        </w:rPr>
        <w:t>relating</w:t>
      </w:r>
      <w:r>
        <w:rPr>
          <w:spacing w:val="-8"/>
          <w:sz w:val="20"/>
        </w:rPr>
        <w:t xml:space="preserve"> </w:t>
      </w:r>
      <w:r>
        <w:rPr>
          <w:spacing w:val="-2"/>
          <w:sz w:val="20"/>
        </w:rPr>
        <w:t xml:space="preserve">to </w:t>
      </w:r>
      <w:r>
        <w:rPr>
          <w:sz w:val="20"/>
        </w:rPr>
        <w:t>prospective mergers, acquisitions,</w:t>
      </w:r>
      <w:r>
        <w:rPr>
          <w:spacing w:val="-3"/>
          <w:sz w:val="20"/>
        </w:rPr>
        <w:t xml:space="preserve"> </w:t>
      </w:r>
      <w:r>
        <w:rPr>
          <w:sz w:val="20"/>
        </w:rPr>
        <w:t>joint</w:t>
      </w:r>
      <w:r>
        <w:rPr>
          <w:spacing w:val="-3"/>
          <w:sz w:val="20"/>
        </w:rPr>
        <w:t xml:space="preserve"> </w:t>
      </w:r>
      <w:r>
        <w:rPr>
          <w:sz w:val="20"/>
        </w:rPr>
        <w:t xml:space="preserve">ventures or </w:t>
      </w:r>
      <w:proofErr w:type="gramStart"/>
      <w:r>
        <w:rPr>
          <w:sz w:val="20"/>
        </w:rPr>
        <w:t>divestitures;</w:t>
      </w:r>
      <w:proofErr w:type="gramEnd"/>
    </w:p>
    <w:p w14:paraId="74F19C65" w14:textId="77777777" w:rsidR="008F34A7" w:rsidRDefault="008F34A7">
      <w:pPr>
        <w:pStyle w:val="BodyText"/>
        <w:spacing w:before="9"/>
      </w:pPr>
    </w:p>
    <w:p w14:paraId="1D128639" w14:textId="1CE5DF09" w:rsidR="008F34A7" w:rsidRPr="006A70F2" w:rsidRDefault="00D407C9" w:rsidP="006A70F2">
      <w:pPr>
        <w:pStyle w:val="ListParagraph"/>
        <w:numPr>
          <w:ilvl w:val="2"/>
          <w:numId w:val="9"/>
        </w:numPr>
        <w:tabs>
          <w:tab w:val="left" w:pos="645"/>
          <w:tab w:val="left" w:pos="647"/>
        </w:tabs>
        <w:spacing w:before="80" w:line="242" w:lineRule="auto"/>
        <w:ind w:right="250"/>
        <w:rPr>
          <w:sz w:val="20"/>
        </w:rPr>
      </w:pPr>
      <w:r w:rsidRPr="006A70F2">
        <w:rPr>
          <w:spacing w:val="-2"/>
          <w:sz w:val="20"/>
        </w:rPr>
        <w:lastRenderedPageBreak/>
        <w:t>an</w:t>
      </w:r>
      <w:r w:rsidRPr="006A70F2">
        <w:rPr>
          <w:spacing w:val="-4"/>
          <w:sz w:val="20"/>
        </w:rPr>
        <w:t xml:space="preserve"> </w:t>
      </w:r>
      <w:r w:rsidRPr="006A70F2">
        <w:rPr>
          <w:spacing w:val="-2"/>
          <w:sz w:val="20"/>
        </w:rPr>
        <w:t>employee</w:t>
      </w:r>
      <w:r w:rsidRPr="006A70F2">
        <w:rPr>
          <w:spacing w:val="-4"/>
          <w:sz w:val="20"/>
        </w:rPr>
        <w:t xml:space="preserve"> </w:t>
      </w:r>
      <w:r w:rsidRPr="006A70F2">
        <w:rPr>
          <w:spacing w:val="-2"/>
          <w:sz w:val="20"/>
        </w:rPr>
        <w:t>who</w:t>
      </w:r>
      <w:r w:rsidRPr="006A70F2">
        <w:rPr>
          <w:spacing w:val="-7"/>
          <w:sz w:val="20"/>
        </w:rPr>
        <w:t xml:space="preserve"> </w:t>
      </w:r>
      <w:r w:rsidRPr="006A70F2">
        <w:rPr>
          <w:spacing w:val="-2"/>
          <w:sz w:val="20"/>
        </w:rPr>
        <w:t>reports</w:t>
      </w:r>
      <w:r w:rsidRPr="006A70F2">
        <w:rPr>
          <w:spacing w:val="-5"/>
          <w:sz w:val="20"/>
        </w:rPr>
        <w:t xml:space="preserve"> </w:t>
      </w:r>
      <w:r w:rsidRPr="006A70F2">
        <w:rPr>
          <w:spacing w:val="-2"/>
          <w:sz w:val="20"/>
        </w:rPr>
        <w:t>directly</w:t>
      </w:r>
      <w:r w:rsidRPr="006A70F2">
        <w:rPr>
          <w:spacing w:val="-3"/>
          <w:sz w:val="20"/>
        </w:rPr>
        <w:t xml:space="preserve"> </w:t>
      </w:r>
      <w:r w:rsidRPr="006A70F2">
        <w:rPr>
          <w:spacing w:val="-2"/>
          <w:sz w:val="20"/>
        </w:rPr>
        <w:t>to</w:t>
      </w:r>
      <w:r w:rsidRPr="006A70F2">
        <w:rPr>
          <w:spacing w:val="-5"/>
          <w:sz w:val="20"/>
        </w:rPr>
        <w:t xml:space="preserve"> </w:t>
      </w:r>
      <w:r w:rsidRPr="006A70F2">
        <w:rPr>
          <w:spacing w:val="-2"/>
          <w:sz w:val="20"/>
        </w:rPr>
        <w:t>a</w:t>
      </w:r>
      <w:r w:rsidRPr="006A70F2">
        <w:rPr>
          <w:spacing w:val="-4"/>
          <w:sz w:val="20"/>
        </w:rPr>
        <w:t xml:space="preserve"> </w:t>
      </w:r>
      <w:r w:rsidR="00CF2E86" w:rsidRPr="006A70F2">
        <w:rPr>
          <w:spacing w:val="-7"/>
          <w:sz w:val="20"/>
        </w:rPr>
        <w:t xml:space="preserve">the </w:t>
      </w:r>
      <w:r w:rsidRPr="006A70F2">
        <w:rPr>
          <w:spacing w:val="-2"/>
          <w:sz w:val="20"/>
        </w:rPr>
        <w:t>Chief</w:t>
      </w:r>
      <w:r w:rsidRPr="006A70F2">
        <w:rPr>
          <w:spacing w:val="-4"/>
          <w:sz w:val="20"/>
        </w:rPr>
        <w:t xml:space="preserve"> </w:t>
      </w:r>
      <w:r w:rsidR="00CF2E86" w:rsidRPr="006A70F2">
        <w:rPr>
          <w:spacing w:val="-2"/>
          <w:sz w:val="20"/>
        </w:rPr>
        <w:t>Operating</w:t>
      </w:r>
      <w:r w:rsidRPr="006A70F2">
        <w:rPr>
          <w:spacing w:val="-7"/>
          <w:sz w:val="20"/>
        </w:rPr>
        <w:t xml:space="preserve"> </w:t>
      </w:r>
      <w:r w:rsidRPr="006A70F2">
        <w:rPr>
          <w:spacing w:val="-2"/>
          <w:sz w:val="20"/>
        </w:rPr>
        <w:t>Officer,</w:t>
      </w:r>
      <w:r w:rsidRPr="006A70F2">
        <w:rPr>
          <w:spacing w:val="-7"/>
          <w:sz w:val="20"/>
        </w:rPr>
        <w:t xml:space="preserve"> </w:t>
      </w:r>
      <w:r w:rsidRPr="006A70F2">
        <w:rPr>
          <w:spacing w:val="-2"/>
          <w:sz w:val="20"/>
        </w:rPr>
        <w:t xml:space="preserve">the </w:t>
      </w:r>
      <w:r w:rsidRPr="006A70F2">
        <w:rPr>
          <w:sz w:val="20"/>
        </w:rPr>
        <w:t>Chief</w:t>
      </w:r>
      <w:r w:rsidRPr="006A70F2">
        <w:rPr>
          <w:spacing w:val="-5"/>
          <w:sz w:val="20"/>
        </w:rPr>
        <w:t xml:space="preserve"> </w:t>
      </w:r>
      <w:r w:rsidRPr="006A70F2">
        <w:rPr>
          <w:sz w:val="20"/>
        </w:rPr>
        <w:t>Executive</w:t>
      </w:r>
      <w:r w:rsidRPr="006A70F2">
        <w:rPr>
          <w:spacing w:val="-8"/>
          <w:sz w:val="20"/>
        </w:rPr>
        <w:t xml:space="preserve"> </w:t>
      </w:r>
      <w:r w:rsidRPr="006A70F2">
        <w:rPr>
          <w:sz w:val="20"/>
        </w:rPr>
        <w:t>Officer,</w:t>
      </w:r>
      <w:r w:rsidRPr="006A70F2">
        <w:rPr>
          <w:spacing w:val="-8"/>
          <w:sz w:val="20"/>
        </w:rPr>
        <w:t xml:space="preserve"> </w:t>
      </w:r>
      <w:r w:rsidR="00CF2E86" w:rsidRPr="006A70F2">
        <w:rPr>
          <w:spacing w:val="-8"/>
          <w:sz w:val="20"/>
        </w:rPr>
        <w:t xml:space="preserve">a </w:t>
      </w:r>
      <w:r w:rsidRPr="006A70F2">
        <w:rPr>
          <w:sz w:val="20"/>
        </w:rPr>
        <w:t>President</w:t>
      </w:r>
      <w:r w:rsidR="00CF2E86" w:rsidRPr="006A70F2">
        <w:rPr>
          <w:sz w:val="20"/>
        </w:rPr>
        <w:t xml:space="preserve"> of a division</w:t>
      </w:r>
      <w:r w:rsidRPr="006A70F2">
        <w:rPr>
          <w:sz w:val="20"/>
        </w:rPr>
        <w:t>,</w:t>
      </w:r>
      <w:r w:rsidRPr="006A70F2">
        <w:rPr>
          <w:spacing w:val="-5"/>
          <w:sz w:val="20"/>
        </w:rPr>
        <w:t xml:space="preserve"> </w:t>
      </w:r>
      <w:r w:rsidRPr="006A70F2">
        <w:rPr>
          <w:sz w:val="20"/>
        </w:rPr>
        <w:t>the</w:t>
      </w:r>
      <w:r w:rsidRPr="006A70F2">
        <w:rPr>
          <w:spacing w:val="-8"/>
          <w:sz w:val="20"/>
        </w:rPr>
        <w:t xml:space="preserve"> </w:t>
      </w:r>
      <w:r w:rsidR="00CF2E86" w:rsidRPr="006A70F2">
        <w:rPr>
          <w:sz w:val="20"/>
        </w:rPr>
        <w:t>Chief Legal Officer</w:t>
      </w:r>
      <w:r w:rsidRPr="006A70F2">
        <w:rPr>
          <w:sz w:val="20"/>
        </w:rPr>
        <w:t>,</w:t>
      </w:r>
      <w:r w:rsidRPr="006A70F2">
        <w:rPr>
          <w:spacing w:val="-5"/>
          <w:sz w:val="20"/>
        </w:rPr>
        <w:t xml:space="preserve"> </w:t>
      </w:r>
      <w:r w:rsidRPr="006A70F2">
        <w:rPr>
          <w:sz w:val="20"/>
        </w:rPr>
        <w:t>or</w:t>
      </w:r>
      <w:r w:rsidRPr="006A70F2">
        <w:rPr>
          <w:spacing w:val="-7"/>
          <w:sz w:val="20"/>
        </w:rPr>
        <w:t xml:space="preserve"> </w:t>
      </w:r>
      <w:r w:rsidRPr="006A70F2">
        <w:rPr>
          <w:sz w:val="20"/>
        </w:rPr>
        <w:t>the</w:t>
      </w:r>
      <w:r w:rsidRPr="006A70F2">
        <w:rPr>
          <w:spacing w:val="-6"/>
          <w:sz w:val="20"/>
        </w:rPr>
        <w:t xml:space="preserve"> </w:t>
      </w:r>
      <w:r w:rsidRPr="006A70F2">
        <w:rPr>
          <w:sz w:val="20"/>
        </w:rPr>
        <w:t>Chief</w:t>
      </w:r>
      <w:r w:rsidRPr="006A70F2">
        <w:rPr>
          <w:spacing w:val="-8"/>
          <w:sz w:val="20"/>
        </w:rPr>
        <w:t xml:space="preserve"> </w:t>
      </w:r>
      <w:r w:rsidRPr="006A70F2">
        <w:rPr>
          <w:sz w:val="20"/>
        </w:rPr>
        <w:t>Financial</w:t>
      </w:r>
      <w:r w:rsidRPr="006A70F2">
        <w:rPr>
          <w:spacing w:val="-4"/>
          <w:sz w:val="20"/>
        </w:rPr>
        <w:t xml:space="preserve"> </w:t>
      </w:r>
      <w:r w:rsidR="00EE3082" w:rsidRPr="006A70F2">
        <w:rPr>
          <w:sz w:val="20"/>
        </w:rPr>
        <w:t>Officer;</w:t>
      </w:r>
      <w:r w:rsidR="00EE3082" w:rsidRPr="006A70F2">
        <w:rPr>
          <w:spacing w:val="-2"/>
          <w:sz w:val="20"/>
        </w:rPr>
        <w:t xml:space="preserve"> an</w:t>
      </w:r>
      <w:r w:rsidRPr="006A70F2">
        <w:rPr>
          <w:spacing w:val="-5"/>
          <w:sz w:val="20"/>
        </w:rPr>
        <w:t xml:space="preserve"> </w:t>
      </w:r>
      <w:r w:rsidRPr="006A70F2">
        <w:rPr>
          <w:spacing w:val="-2"/>
          <w:sz w:val="20"/>
        </w:rPr>
        <w:t>individual</w:t>
      </w:r>
      <w:r w:rsidRPr="006A70F2">
        <w:rPr>
          <w:spacing w:val="-6"/>
          <w:sz w:val="20"/>
        </w:rPr>
        <w:t xml:space="preserve"> </w:t>
      </w:r>
      <w:r w:rsidRPr="006A70F2">
        <w:rPr>
          <w:spacing w:val="-2"/>
          <w:sz w:val="20"/>
        </w:rPr>
        <w:t>that</w:t>
      </w:r>
      <w:r w:rsidRPr="006A70F2">
        <w:rPr>
          <w:spacing w:val="-5"/>
          <w:sz w:val="20"/>
        </w:rPr>
        <w:t xml:space="preserve"> </w:t>
      </w:r>
      <w:r w:rsidRPr="006A70F2">
        <w:rPr>
          <w:spacing w:val="-2"/>
          <w:sz w:val="20"/>
        </w:rPr>
        <w:t>is</w:t>
      </w:r>
      <w:r w:rsidRPr="006A70F2">
        <w:rPr>
          <w:spacing w:val="-4"/>
          <w:sz w:val="20"/>
        </w:rPr>
        <w:t xml:space="preserve"> </w:t>
      </w:r>
      <w:r w:rsidRPr="006A70F2">
        <w:rPr>
          <w:spacing w:val="-2"/>
          <w:sz w:val="20"/>
        </w:rPr>
        <w:t>notified</w:t>
      </w:r>
      <w:r w:rsidRPr="006A70F2">
        <w:rPr>
          <w:spacing w:val="-6"/>
          <w:sz w:val="20"/>
        </w:rPr>
        <w:t xml:space="preserve"> </w:t>
      </w:r>
      <w:r w:rsidRPr="006A70F2">
        <w:rPr>
          <w:spacing w:val="-2"/>
          <w:sz w:val="20"/>
        </w:rPr>
        <w:t>by</w:t>
      </w:r>
      <w:r w:rsidRPr="006A70F2">
        <w:rPr>
          <w:spacing w:val="-6"/>
          <w:sz w:val="20"/>
        </w:rPr>
        <w:t xml:space="preserve"> </w:t>
      </w:r>
      <w:r w:rsidRPr="006A70F2">
        <w:rPr>
          <w:spacing w:val="-2"/>
          <w:sz w:val="20"/>
        </w:rPr>
        <w:t>the</w:t>
      </w:r>
      <w:r w:rsidRPr="006A70F2">
        <w:rPr>
          <w:spacing w:val="-5"/>
          <w:sz w:val="20"/>
        </w:rPr>
        <w:t xml:space="preserve"> </w:t>
      </w:r>
      <w:r w:rsidR="00985434" w:rsidRPr="006A70F2">
        <w:rPr>
          <w:spacing w:val="-5"/>
          <w:sz w:val="20"/>
        </w:rPr>
        <w:t xml:space="preserve">Insider Trading </w:t>
      </w:r>
      <w:r w:rsidR="00985434" w:rsidRPr="006A70F2">
        <w:rPr>
          <w:spacing w:val="-4"/>
          <w:sz w:val="20"/>
        </w:rPr>
        <w:t>P</w:t>
      </w:r>
      <w:r w:rsidR="009C0099" w:rsidRPr="006A70F2">
        <w:rPr>
          <w:spacing w:val="-4"/>
          <w:sz w:val="20"/>
        </w:rPr>
        <w:t xml:space="preserve">olicy </w:t>
      </w:r>
      <w:r w:rsidR="00985434" w:rsidRPr="006A70F2">
        <w:rPr>
          <w:spacing w:val="-4"/>
          <w:sz w:val="20"/>
        </w:rPr>
        <w:t>A</w:t>
      </w:r>
      <w:r w:rsidR="009A488F" w:rsidRPr="006A70F2">
        <w:rPr>
          <w:spacing w:val="-4"/>
          <w:sz w:val="20"/>
        </w:rPr>
        <w:t>dministrators</w:t>
      </w:r>
      <w:r w:rsidR="009C0099" w:rsidRPr="006A70F2">
        <w:rPr>
          <w:spacing w:val="-4"/>
          <w:sz w:val="20"/>
        </w:rPr>
        <w:t xml:space="preserve"> </w:t>
      </w:r>
      <w:r w:rsidRPr="006A70F2">
        <w:rPr>
          <w:spacing w:val="-2"/>
          <w:sz w:val="20"/>
        </w:rPr>
        <w:t>that</w:t>
      </w:r>
      <w:r w:rsidRPr="006A70F2">
        <w:rPr>
          <w:spacing w:val="-5"/>
          <w:sz w:val="20"/>
        </w:rPr>
        <w:t xml:space="preserve"> </w:t>
      </w:r>
      <w:r w:rsidRPr="006A70F2">
        <w:rPr>
          <w:spacing w:val="-2"/>
          <w:sz w:val="20"/>
        </w:rPr>
        <w:t>the</w:t>
      </w:r>
      <w:r w:rsidRPr="006A70F2">
        <w:rPr>
          <w:spacing w:val="-6"/>
          <w:sz w:val="20"/>
        </w:rPr>
        <w:t xml:space="preserve"> </w:t>
      </w:r>
      <w:r w:rsidRPr="006A70F2">
        <w:rPr>
          <w:spacing w:val="-2"/>
          <w:sz w:val="20"/>
        </w:rPr>
        <w:t>individual’s</w:t>
      </w:r>
      <w:r w:rsidRPr="006A70F2">
        <w:rPr>
          <w:spacing w:val="-4"/>
          <w:sz w:val="20"/>
        </w:rPr>
        <w:t xml:space="preserve"> </w:t>
      </w:r>
      <w:r w:rsidRPr="006A70F2">
        <w:rPr>
          <w:spacing w:val="-2"/>
          <w:sz w:val="20"/>
        </w:rPr>
        <w:t>trades</w:t>
      </w:r>
      <w:r w:rsidRPr="006A70F2">
        <w:rPr>
          <w:spacing w:val="-4"/>
          <w:sz w:val="20"/>
        </w:rPr>
        <w:t xml:space="preserve"> </w:t>
      </w:r>
      <w:r w:rsidRPr="006A70F2">
        <w:rPr>
          <w:spacing w:val="-2"/>
          <w:sz w:val="20"/>
        </w:rPr>
        <w:t xml:space="preserve">in </w:t>
      </w:r>
      <w:r w:rsidRPr="006A70F2">
        <w:rPr>
          <w:sz w:val="20"/>
        </w:rPr>
        <w:t>securities</w:t>
      </w:r>
      <w:r w:rsidRPr="006A70F2">
        <w:rPr>
          <w:spacing w:val="-6"/>
          <w:sz w:val="20"/>
        </w:rPr>
        <w:t xml:space="preserve"> </w:t>
      </w:r>
      <w:r w:rsidRPr="006A70F2">
        <w:rPr>
          <w:sz w:val="20"/>
        </w:rPr>
        <w:t>of</w:t>
      </w:r>
      <w:r w:rsidRPr="006A70F2">
        <w:rPr>
          <w:spacing w:val="-8"/>
          <w:sz w:val="20"/>
        </w:rPr>
        <w:t xml:space="preserve"> </w:t>
      </w:r>
      <w:r w:rsidRPr="006A70F2">
        <w:rPr>
          <w:sz w:val="20"/>
        </w:rPr>
        <w:t>the</w:t>
      </w:r>
      <w:r w:rsidRPr="006A70F2">
        <w:rPr>
          <w:spacing w:val="-6"/>
          <w:sz w:val="20"/>
        </w:rPr>
        <w:t xml:space="preserve"> </w:t>
      </w:r>
      <w:r w:rsidRPr="006A70F2">
        <w:rPr>
          <w:sz w:val="20"/>
        </w:rPr>
        <w:t>Company</w:t>
      </w:r>
      <w:r w:rsidRPr="006A70F2">
        <w:rPr>
          <w:spacing w:val="-4"/>
          <w:sz w:val="20"/>
        </w:rPr>
        <w:t xml:space="preserve"> </w:t>
      </w:r>
      <w:r w:rsidRPr="006A70F2">
        <w:rPr>
          <w:sz w:val="20"/>
        </w:rPr>
        <w:t>will</w:t>
      </w:r>
      <w:r w:rsidRPr="006A70F2">
        <w:rPr>
          <w:spacing w:val="-6"/>
          <w:sz w:val="20"/>
        </w:rPr>
        <w:t xml:space="preserve"> </w:t>
      </w:r>
      <w:r w:rsidRPr="006A70F2">
        <w:rPr>
          <w:sz w:val="20"/>
        </w:rPr>
        <w:t>be</w:t>
      </w:r>
      <w:r w:rsidRPr="006A70F2">
        <w:rPr>
          <w:spacing w:val="-8"/>
          <w:sz w:val="20"/>
        </w:rPr>
        <w:t xml:space="preserve"> </w:t>
      </w:r>
      <w:r w:rsidRPr="006A70F2">
        <w:rPr>
          <w:sz w:val="20"/>
        </w:rPr>
        <w:t>subject</w:t>
      </w:r>
      <w:r w:rsidRPr="006A70F2">
        <w:rPr>
          <w:spacing w:val="-5"/>
          <w:sz w:val="20"/>
        </w:rPr>
        <w:t xml:space="preserve"> </w:t>
      </w:r>
      <w:r w:rsidRPr="006A70F2">
        <w:rPr>
          <w:sz w:val="20"/>
        </w:rPr>
        <w:t>to</w:t>
      </w:r>
      <w:r w:rsidRPr="006A70F2">
        <w:rPr>
          <w:spacing w:val="-6"/>
          <w:sz w:val="20"/>
        </w:rPr>
        <w:t xml:space="preserve"> </w:t>
      </w:r>
      <w:r w:rsidRPr="006A70F2">
        <w:rPr>
          <w:sz w:val="20"/>
        </w:rPr>
        <w:t>pre-clearance</w:t>
      </w:r>
      <w:r w:rsidRPr="006A70F2">
        <w:rPr>
          <w:spacing w:val="-5"/>
          <w:sz w:val="20"/>
        </w:rPr>
        <w:t xml:space="preserve"> </w:t>
      </w:r>
      <w:r w:rsidRPr="006A70F2">
        <w:rPr>
          <w:sz w:val="20"/>
        </w:rPr>
        <w:t>in</w:t>
      </w:r>
      <w:r w:rsidRPr="006A70F2">
        <w:rPr>
          <w:spacing w:val="-6"/>
          <w:sz w:val="20"/>
        </w:rPr>
        <w:t xml:space="preserve"> </w:t>
      </w:r>
      <w:r w:rsidRPr="006A70F2">
        <w:rPr>
          <w:sz w:val="20"/>
        </w:rPr>
        <w:t>accordance</w:t>
      </w:r>
      <w:r w:rsidRPr="006A70F2">
        <w:rPr>
          <w:spacing w:val="-6"/>
          <w:sz w:val="20"/>
        </w:rPr>
        <w:t xml:space="preserve"> </w:t>
      </w:r>
      <w:r w:rsidRPr="006A70F2">
        <w:rPr>
          <w:sz w:val="20"/>
        </w:rPr>
        <w:t>with</w:t>
      </w:r>
      <w:r w:rsidRPr="006A70F2">
        <w:rPr>
          <w:spacing w:val="-6"/>
          <w:sz w:val="20"/>
        </w:rPr>
        <w:t xml:space="preserve"> </w:t>
      </w:r>
      <w:r w:rsidRPr="006A70F2">
        <w:rPr>
          <w:sz w:val="20"/>
        </w:rPr>
        <w:t>this</w:t>
      </w:r>
      <w:r w:rsidRPr="006A70F2">
        <w:rPr>
          <w:spacing w:val="-4"/>
          <w:sz w:val="20"/>
        </w:rPr>
        <w:t xml:space="preserve"> </w:t>
      </w:r>
      <w:r w:rsidRPr="006A70F2">
        <w:rPr>
          <w:sz w:val="20"/>
        </w:rPr>
        <w:t>Policy;</w:t>
      </w:r>
    </w:p>
    <w:p w14:paraId="6AB3F2B3" w14:textId="77777777" w:rsidR="008F34A7" w:rsidRDefault="008F34A7">
      <w:pPr>
        <w:pStyle w:val="BodyText"/>
        <w:spacing w:before="13"/>
      </w:pPr>
    </w:p>
    <w:p w14:paraId="1472AD7F" w14:textId="77777777" w:rsidR="008F34A7" w:rsidRDefault="00D407C9">
      <w:pPr>
        <w:pStyle w:val="ListParagraph"/>
        <w:numPr>
          <w:ilvl w:val="2"/>
          <w:numId w:val="9"/>
        </w:numPr>
        <w:tabs>
          <w:tab w:val="left" w:pos="645"/>
          <w:tab w:val="left" w:pos="647"/>
        </w:tabs>
        <w:spacing w:line="242" w:lineRule="auto"/>
        <w:ind w:right="422"/>
        <w:rPr>
          <w:sz w:val="20"/>
        </w:rPr>
      </w:pPr>
      <w:r>
        <w:rPr>
          <w:sz w:val="20"/>
        </w:rPr>
        <w:t>a</w:t>
      </w:r>
      <w:r>
        <w:rPr>
          <w:spacing w:val="-14"/>
          <w:sz w:val="20"/>
        </w:rPr>
        <w:t xml:space="preserve"> </w:t>
      </w:r>
      <w:r>
        <w:rPr>
          <w:sz w:val="20"/>
        </w:rPr>
        <w:t>family</w:t>
      </w:r>
      <w:r>
        <w:rPr>
          <w:spacing w:val="-14"/>
          <w:sz w:val="20"/>
        </w:rPr>
        <w:t xml:space="preserve"> </w:t>
      </w:r>
      <w:r>
        <w:rPr>
          <w:sz w:val="20"/>
        </w:rPr>
        <w:t>member,</w:t>
      </w:r>
      <w:r>
        <w:rPr>
          <w:spacing w:val="-14"/>
          <w:sz w:val="20"/>
        </w:rPr>
        <w:t xml:space="preserve"> </w:t>
      </w:r>
      <w:r>
        <w:rPr>
          <w:sz w:val="20"/>
        </w:rPr>
        <w:t>spouse</w:t>
      </w:r>
      <w:r>
        <w:rPr>
          <w:spacing w:val="-14"/>
          <w:sz w:val="20"/>
        </w:rPr>
        <w:t xml:space="preserve"> </w:t>
      </w:r>
      <w:r>
        <w:rPr>
          <w:sz w:val="20"/>
        </w:rPr>
        <w:t>or</w:t>
      </w:r>
      <w:r>
        <w:rPr>
          <w:spacing w:val="-13"/>
          <w:sz w:val="20"/>
        </w:rPr>
        <w:t xml:space="preserve"> </w:t>
      </w:r>
      <w:r>
        <w:rPr>
          <w:sz w:val="20"/>
        </w:rPr>
        <w:t>other</w:t>
      </w:r>
      <w:r>
        <w:rPr>
          <w:spacing w:val="-12"/>
          <w:sz w:val="20"/>
        </w:rPr>
        <w:t xml:space="preserve"> </w:t>
      </w:r>
      <w:r>
        <w:rPr>
          <w:sz w:val="20"/>
        </w:rPr>
        <w:t>person</w:t>
      </w:r>
      <w:r>
        <w:rPr>
          <w:spacing w:val="-14"/>
          <w:sz w:val="20"/>
        </w:rPr>
        <w:t xml:space="preserve"> </w:t>
      </w:r>
      <w:r>
        <w:rPr>
          <w:sz w:val="20"/>
        </w:rPr>
        <w:t>living</w:t>
      </w:r>
      <w:r>
        <w:rPr>
          <w:spacing w:val="-13"/>
          <w:sz w:val="20"/>
        </w:rPr>
        <w:t xml:space="preserve"> </w:t>
      </w:r>
      <w:r>
        <w:rPr>
          <w:sz w:val="20"/>
        </w:rPr>
        <w:t>in</w:t>
      </w:r>
      <w:r>
        <w:rPr>
          <w:spacing w:val="-13"/>
          <w:sz w:val="20"/>
        </w:rPr>
        <w:t xml:space="preserve"> </w:t>
      </w:r>
      <w:r>
        <w:rPr>
          <w:sz w:val="20"/>
        </w:rPr>
        <w:t>the</w:t>
      </w:r>
      <w:r>
        <w:rPr>
          <w:spacing w:val="-14"/>
          <w:sz w:val="20"/>
        </w:rPr>
        <w:t xml:space="preserve"> </w:t>
      </w:r>
      <w:r>
        <w:rPr>
          <w:sz w:val="20"/>
        </w:rPr>
        <w:t>household</w:t>
      </w:r>
      <w:r>
        <w:rPr>
          <w:spacing w:val="-13"/>
          <w:sz w:val="20"/>
        </w:rPr>
        <w:t xml:space="preserve"> </w:t>
      </w:r>
      <w:r>
        <w:rPr>
          <w:sz w:val="20"/>
        </w:rPr>
        <w:t>or</w:t>
      </w:r>
      <w:r>
        <w:rPr>
          <w:spacing w:val="-12"/>
          <w:sz w:val="20"/>
        </w:rPr>
        <w:t xml:space="preserve"> </w:t>
      </w:r>
      <w:r>
        <w:rPr>
          <w:sz w:val="20"/>
        </w:rPr>
        <w:t>a</w:t>
      </w:r>
      <w:r>
        <w:rPr>
          <w:spacing w:val="-14"/>
          <w:sz w:val="20"/>
        </w:rPr>
        <w:t xml:space="preserve"> </w:t>
      </w:r>
      <w:r>
        <w:rPr>
          <w:sz w:val="20"/>
        </w:rPr>
        <w:t>dependent</w:t>
      </w:r>
      <w:r>
        <w:rPr>
          <w:spacing w:val="-13"/>
          <w:sz w:val="20"/>
        </w:rPr>
        <w:t xml:space="preserve"> </w:t>
      </w:r>
      <w:r>
        <w:rPr>
          <w:sz w:val="20"/>
        </w:rPr>
        <w:t>child</w:t>
      </w:r>
      <w:r>
        <w:rPr>
          <w:spacing w:val="-14"/>
          <w:sz w:val="20"/>
        </w:rPr>
        <w:t xml:space="preserve"> </w:t>
      </w:r>
      <w:r>
        <w:rPr>
          <w:sz w:val="20"/>
        </w:rPr>
        <w:t>of</w:t>
      </w:r>
      <w:r>
        <w:rPr>
          <w:spacing w:val="-13"/>
          <w:sz w:val="20"/>
        </w:rPr>
        <w:t xml:space="preserve"> </w:t>
      </w:r>
      <w:r>
        <w:rPr>
          <w:sz w:val="20"/>
        </w:rPr>
        <w:t>any</w:t>
      </w:r>
      <w:r>
        <w:rPr>
          <w:spacing w:val="-12"/>
          <w:sz w:val="20"/>
        </w:rPr>
        <w:t xml:space="preserve"> </w:t>
      </w:r>
      <w:r>
        <w:rPr>
          <w:sz w:val="20"/>
        </w:rPr>
        <w:t>of</w:t>
      </w:r>
      <w:r>
        <w:rPr>
          <w:spacing w:val="-13"/>
          <w:sz w:val="20"/>
        </w:rPr>
        <w:t xml:space="preserve"> </w:t>
      </w:r>
      <w:r>
        <w:rPr>
          <w:sz w:val="20"/>
        </w:rPr>
        <w:t>the foregoing individuals; and</w:t>
      </w:r>
    </w:p>
    <w:p w14:paraId="0E76AD44" w14:textId="77777777" w:rsidR="008F34A7" w:rsidRDefault="008F34A7">
      <w:pPr>
        <w:pStyle w:val="BodyText"/>
        <w:spacing w:before="13"/>
      </w:pPr>
    </w:p>
    <w:p w14:paraId="79E1D228" w14:textId="77777777" w:rsidR="008F34A7" w:rsidRDefault="00D407C9">
      <w:pPr>
        <w:pStyle w:val="ListParagraph"/>
        <w:numPr>
          <w:ilvl w:val="2"/>
          <w:numId w:val="9"/>
        </w:numPr>
        <w:tabs>
          <w:tab w:val="left" w:pos="645"/>
        </w:tabs>
        <w:spacing w:before="1"/>
        <w:ind w:left="645" w:hanging="358"/>
        <w:rPr>
          <w:sz w:val="20"/>
        </w:rPr>
      </w:pPr>
      <w:r>
        <w:rPr>
          <w:spacing w:val="-2"/>
          <w:sz w:val="20"/>
        </w:rPr>
        <w:t>any</w:t>
      </w:r>
      <w:r>
        <w:rPr>
          <w:spacing w:val="-7"/>
          <w:sz w:val="20"/>
        </w:rPr>
        <w:t xml:space="preserve"> </w:t>
      </w:r>
      <w:r>
        <w:rPr>
          <w:spacing w:val="-2"/>
          <w:sz w:val="20"/>
        </w:rPr>
        <w:t>other</w:t>
      </w:r>
      <w:r>
        <w:rPr>
          <w:spacing w:val="-8"/>
          <w:sz w:val="20"/>
        </w:rPr>
        <w:t xml:space="preserve"> </w:t>
      </w:r>
      <w:r>
        <w:rPr>
          <w:spacing w:val="-2"/>
          <w:sz w:val="20"/>
        </w:rPr>
        <w:t>“reporting</w:t>
      </w:r>
      <w:r>
        <w:rPr>
          <w:spacing w:val="-7"/>
          <w:sz w:val="20"/>
        </w:rPr>
        <w:t xml:space="preserve"> </w:t>
      </w:r>
      <w:r>
        <w:rPr>
          <w:spacing w:val="-2"/>
          <w:sz w:val="20"/>
        </w:rPr>
        <w:t>insider”</w:t>
      </w:r>
      <w:r>
        <w:rPr>
          <w:spacing w:val="-7"/>
          <w:sz w:val="20"/>
        </w:rPr>
        <w:t xml:space="preserve"> </w:t>
      </w:r>
      <w:r>
        <w:rPr>
          <w:spacing w:val="-2"/>
          <w:sz w:val="20"/>
        </w:rPr>
        <w:t>in</w:t>
      </w:r>
      <w:r>
        <w:rPr>
          <w:spacing w:val="-7"/>
          <w:sz w:val="20"/>
        </w:rPr>
        <w:t xml:space="preserve"> </w:t>
      </w:r>
      <w:r>
        <w:rPr>
          <w:spacing w:val="-2"/>
          <w:sz w:val="20"/>
        </w:rPr>
        <w:t>respect</w:t>
      </w:r>
      <w:r>
        <w:rPr>
          <w:spacing w:val="-7"/>
          <w:sz w:val="20"/>
        </w:rPr>
        <w:t xml:space="preserve"> </w:t>
      </w:r>
      <w:r>
        <w:rPr>
          <w:spacing w:val="-2"/>
          <w:sz w:val="20"/>
        </w:rPr>
        <w:t>of</w:t>
      </w:r>
      <w:r>
        <w:rPr>
          <w:spacing w:val="-7"/>
          <w:sz w:val="20"/>
        </w:rPr>
        <w:t xml:space="preserve"> </w:t>
      </w:r>
      <w:r>
        <w:rPr>
          <w:spacing w:val="-2"/>
          <w:sz w:val="20"/>
        </w:rPr>
        <w:t>the</w:t>
      </w:r>
      <w:r>
        <w:rPr>
          <w:spacing w:val="-10"/>
          <w:sz w:val="20"/>
        </w:rPr>
        <w:t xml:space="preserve"> </w:t>
      </w:r>
      <w:r>
        <w:rPr>
          <w:spacing w:val="-2"/>
          <w:sz w:val="20"/>
        </w:rPr>
        <w:t>Company</w:t>
      </w:r>
      <w:r>
        <w:rPr>
          <w:spacing w:val="-6"/>
          <w:sz w:val="20"/>
        </w:rPr>
        <w:t xml:space="preserve"> </w:t>
      </w:r>
      <w:r>
        <w:rPr>
          <w:spacing w:val="-2"/>
          <w:sz w:val="20"/>
        </w:rPr>
        <w:t>as</w:t>
      </w:r>
      <w:r>
        <w:rPr>
          <w:spacing w:val="-9"/>
          <w:sz w:val="20"/>
        </w:rPr>
        <w:t xml:space="preserve"> </w:t>
      </w:r>
      <w:r>
        <w:rPr>
          <w:spacing w:val="-2"/>
          <w:sz w:val="20"/>
        </w:rPr>
        <w:t>defined</w:t>
      </w:r>
      <w:r>
        <w:rPr>
          <w:spacing w:val="-8"/>
          <w:sz w:val="20"/>
        </w:rPr>
        <w:t xml:space="preserve"> </w:t>
      </w:r>
      <w:r>
        <w:rPr>
          <w:spacing w:val="-2"/>
          <w:sz w:val="20"/>
        </w:rPr>
        <w:t>in</w:t>
      </w:r>
      <w:r>
        <w:rPr>
          <w:spacing w:val="-8"/>
          <w:sz w:val="20"/>
        </w:rPr>
        <w:t xml:space="preserve"> </w:t>
      </w:r>
      <w:r>
        <w:rPr>
          <w:spacing w:val="-2"/>
          <w:sz w:val="20"/>
        </w:rPr>
        <w:t>National</w:t>
      </w:r>
      <w:r>
        <w:rPr>
          <w:spacing w:val="-11"/>
          <w:sz w:val="20"/>
        </w:rPr>
        <w:t xml:space="preserve"> </w:t>
      </w:r>
      <w:r>
        <w:rPr>
          <w:spacing w:val="-2"/>
          <w:sz w:val="20"/>
        </w:rPr>
        <w:t>Instrument</w:t>
      </w:r>
      <w:r>
        <w:rPr>
          <w:spacing w:val="-7"/>
          <w:sz w:val="20"/>
        </w:rPr>
        <w:t xml:space="preserve"> </w:t>
      </w:r>
      <w:r>
        <w:rPr>
          <w:spacing w:val="-2"/>
          <w:sz w:val="20"/>
        </w:rPr>
        <w:t>55-104</w:t>
      </w:r>
      <w:r>
        <w:rPr>
          <w:spacing w:val="-8"/>
          <w:sz w:val="20"/>
        </w:rPr>
        <w:t xml:space="preserve"> </w:t>
      </w:r>
      <w:r>
        <w:rPr>
          <w:spacing w:val="-10"/>
          <w:sz w:val="20"/>
        </w:rPr>
        <w:t>–</w:t>
      </w:r>
    </w:p>
    <w:p w14:paraId="67483B2B" w14:textId="77777777" w:rsidR="008F34A7" w:rsidRDefault="00D407C9">
      <w:pPr>
        <w:spacing w:before="2"/>
        <w:ind w:left="647"/>
        <w:rPr>
          <w:sz w:val="20"/>
        </w:rPr>
      </w:pPr>
      <w:r>
        <w:rPr>
          <w:i/>
          <w:spacing w:val="-2"/>
          <w:sz w:val="20"/>
        </w:rPr>
        <w:t>Insider</w:t>
      </w:r>
      <w:r>
        <w:rPr>
          <w:i/>
          <w:spacing w:val="-12"/>
          <w:sz w:val="20"/>
        </w:rPr>
        <w:t xml:space="preserve"> </w:t>
      </w:r>
      <w:r>
        <w:rPr>
          <w:i/>
          <w:spacing w:val="-2"/>
          <w:sz w:val="20"/>
        </w:rPr>
        <w:t>Reporting</w:t>
      </w:r>
      <w:r>
        <w:rPr>
          <w:i/>
          <w:spacing w:val="-12"/>
          <w:sz w:val="20"/>
        </w:rPr>
        <w:t xml:space="preserve"> </w:t>
      </w:r>
      <w:r>
        <w:rPr>
          <w:i/>
          <w:spacing w:val="-2"/>
          <w:sz w:val="20"/>
        </w:rPr>
        <w:t>Requirements</w:t>
      </w:r>
      <w:r>
        <w:rPr>
          <w:i/>
          <w:spacing w:val="-12"/>
          <w:sz w:val="20"/>
        </w:rPr>
        <w:t xml:space="preserve"> </w:t>
      </w:r>
      <w:r>
        <w:rPr>
          <w:i/>
          <w:spacing w:val="-2"/>
          <w:sz w:val="20"/>
        </w:rPr>
        <w:t>and</w:t>
      </w:r>
      <w:r>
        <w:rPr>
          <w:i/>
          <w:spacing w:val="-11"/>
          <w:sz w:val="20"/>
        </w:rPr>
        <w:t xml:space="preserve"> </w:t>
      </w:r>
      <w:r>
        <w:rPr>
          <w:i/>
          <w:spacing w:val="-2"/>
          <w:sz w:val="20"/>
        </w:rPr>
        <w:t>Exemptions</w:t>
      </w:r>
      <w:r>
        <w:rPr>
          <w:spacing w:val="-2"/>
          <w:sz w:val="20"/>
        </w:rPr>
        <w:t>.</w:t>
      </w:r>
      <w:r>
        <w:rPr>
          <w:spacing w:val="-11"/>
          <w:sz w:val="20"/>
        </w:rPr>
        <w:t xml:space="preserve"> </w:t>
      </w:r>
      <w:r>
        <w:rPr>
          <w:spacing w:val="-2"/>
          <w:sz w:val="20"/>
        </w:rPr>
        <w:t>See</w:t>
      </w:r>
      <w:r>
        <w:rPr>
          <w:spacing w:val="-12"/>
          <w:sz w:val="20"/>
        </w:rPr>
        <w:t xml:space="preserve"> </w:t>
      </w:r>
      <w:r>
        <w:rPr>
          <w:spacing w:val="-2"/>
          <w:sz w:val="20"/>
        </w:rPr>
        <w:t>Schedule</w:t>
      </w:r>
      <w:r>
        <w:rPr>
          <w:spacing w:val="-12"/>
          <w:sz w:val="20"/>
        </w:rPr>
        <w:t xml:space="preserve"> </w:t>
      </w:r>
      <w:r>
        <w:rPr>
          <w:spacing w:val="-4"/>
          <w:sz w:val="20"/>
        </w:rPr>
        <w:t>“B”.</w:t>
      </w:r>
    </w:p>
    <w:p w14:paraId="5912DD86" w14:textId="77777777" w:rsidR="008F34A7" w:rsidRDefault="008F34A7">
      <w:pPr>
        <w:pStyle w:val="BodyText"/>
        <w:spacing w:before="42"/>
      </w:pPr>
    </w:p>
    <w:p w14:paraId="43C95604" w14:textId="31EB4665" w:rsidR="008F34A7" w:rsidRDefault="00D407C9" w:rsidP="006A70F2">
      <w:pPr>
        <w:pStyle w:val="BodyText"/>
        <w:spacing w:line="247" w:lineRule="auto"/>
        <w:ind w:left="100" w:right="161"/>
        <w:jc w:val="both"/>
      </w:pPr>
      <w:r>
        <w:t xml:space="preserve">Such notification shall be made by filing a Trade Notice in the form of Schedule “C” to this Policy with an </w:t>
      </w:r>
      <w:r w:rsidR="00FF3695">
        <w:t>Insider Trading P</w:t>
      </w:r>
      <w:r>
        <w:t xml:space="preserve">olicy </w:t>
      </w:r>
      <w:r w:rsidR="009A488F">
        <w:t>a</w:t>
      </w:r>
      <w:r>
        <w:t>dministrato</w:t>
      </w:r>
      <w:r w:rsidR="00EE3082">
        <w:t>r</w:t>
      </w:r>
      <w:r>
        <w:t xml:space="preserve"> no later than 12:00 noon (Toronto time) on</w:t>
      </w:r>
      <w:r>
        <w:rPr>
          <w:spacing w:val="-1"/>
        </w:rPr>
        <w:t xml:space="preserve"> </w:t>
      </w:r>
      <w:r>
        <w:t>the second business day before the date of the proposed transaction.</w:t>
      </w:r>
      <w:r>
        <w:rPr>
          <w:spacing w:val="40"/>
        </w:rPr>
        <w:t xml:space="preserve"> </w:t>
      </w:r>
      <w:r>
        <w:t>Such filing must be made by delivering the notice to the</w:t>
      </w:r>
      <w:r w:rsidR="00985434">
        <w:t xml:space="preserve"> Insider Trading P</w:t>
      </w:r>
      <w:r w:rsidR="009C0099">
        <w:t xml:space="preserve">olicy </w:t>
      </w:r>
      <w:r w:rsidR="00985434">
        <w:t>A</w:t>
      </w:r>
      <w:r w:rsidR="009C0099">
        <w:t>dministrators</w:t>
      </w:r>
      <w:r>
        <w:t>.</w:t>
      </w:r>
      <w:r>
        <w:rPr>
          <w:spacing w:val="40"/>
        </w:rPr>
        <w:t xml:space="preserve"> </w:t>
      </w:r>
      <w:r>
        <w:t>Prior to the date of the proposed transaction, a</w:t>
      </w:r>
      <w:r w:rsidR="00985434">
        <w:t>n Insider Trading Policy</w:t>
      </w:r>
      <w:r w:rsidR="009C0099">
        <w:t xml:space="preserve"> </w:t>
      </w:r>
      <w:r w:rsidR="00985434">
        <w:t>A</w:t>
      </w:r>
      <w:r w:rsidR="009C0099">
        <w:t>dministrator</w:t>
      </w:r>
      <w:r>
        <w:rPr>
          <w:spacing w:val="-2"/>
        </w:rPr>
        <w:t xml:space="preserve"> </w:t>
      </w:r>
      <w:r>
        <w:t>shall</w:t>
      </w:r>
      <w:r>
        <w:rPr>
          <w:spacing w:val="-3"/>
        </w:rPr>
        <w:t xml:space="preserve"> </w:t>
      </w:r>
      <w:r>
        <w:t>notify</w:t>
      </w:r>
      <w:r>
        <w:rPr>
          <w:spacing w:val="-1"/>
        </w:rPr>
        <w:t xml:space="preserve"> </w:t>
      </w:r>
      <w:r>
        <w:t>any</w:t>
      </w:r>
      <w:r>
        <w:rPr>
          <w:spacing w:val="-1"/>
        </w:rPr>
        <w:t xml:space="preserve"> </w:t>
      </w:r>
      <w:r>
        <w:t>individual</w:t>
      </w:r>
      <w:r>
        <w:rPr>
          <w:spacing w:val="-3"/>
        </w:rPr>
        <w:t xml:space="preserve"> </w:t>
      </w:r>
      <w:r>
        <w:t>that has filed</w:t>
      </w:r>
      <w:r>
        <w:rPr>
          <w:spacing w:val="-1"/>
        </w:rPr>
        <w:t xml:space="preserve"> </w:t>
      </w:r>
      <w:r>
        <w:t>a</w:t>
      </w:r>
      <w:r>
        <w:rPr>
          <w:spacing w:val="-2"/>
        </w:rPr>
        <w:t xml:space="preserve"> </w:t>
      </w:r>
      <w:r>
        <w:t>Trade Notice</w:t>
      </w:r>
      <w:r>
        <w:rPr>
          <w:spacing w:val="-2"/>
        </w:rPr>
        <w:t xml:space="preserve"> </w:t>
      </w:r>
      <w:r>
        <w:t>in</w:t>
      </w:r>
      <w:r>
        <w:rPr>
          <w:spacing w:val="-2"/>
        </w:rPr>
        <w:t xml:space="preserve"> </w:t>
      </w:r>
      <w:r>
        <w:t>accordance with</w:t>
      </w:r>
      <w:r>
        <w:rPr>
          <w:spacing w:val="-2"/>
        </w:rPr>
        <w:t xml:space="preserve"> </w:t>
      </w:r>
      <w:r>
        <w:t>this</w:t>
      </w:r>
      <w:r>
        <w:rPr>
          <w:spacing w:val="-1"/>
        </w:rPr>
        <w:t xml:space="preserve"> </w:t>
      </w:r>
      <w:r>
        <w:t>Policy whether the Company reasonably believes that there is Inside Information that has not been generally disclosed or otherwise anticipates that the proposed trade will contravene applicable securities laws or this</w:t>
      </w:r>
      <w:r>
        <w:rPr>
          <w:spacing w:val="-2"/>
        </w:rPr>
        <w:t xml:space="preserve"> </w:t>
      </w:r>
      <w:r>
        <w:t>Policy,</w:t>
      </w:r>
      <w:r>
        <w:rPr>
          <w:spacing w:val="-3"/>
        </w:rPr>
        <w:t xml:space="preserve"> </w:t>
      </w:r>
      <w:r>
        <w:t>and</w:t>
      </w:r>
      <w:r>
        <w:rPr>
          <w:spacing w:val="-3"/>
        </w:rPr>
        <w:t xml:space="preserve"> </w:t>
      </w:r>
      <w:r>
        <w:t>whether</w:t>
      </w:r>
      <w:r>
        <w:rPr>
          <w:spacing w:val="-1"/>
        </w:rPr>
        <w:t xml:space="preserve"> </w:t>
      </w:r>
      <w:r>
        <w:t>or</w:t>
      </w:r>
      <w:r>
        <w:rPr>
          <w:spacing w:val="-1"/>
        </w:rPr>
        <w:t xml:space="preserve"> </w:t>
      </w:r>
      <w:r>
        <w:t>not</w:t>
      </w:r>
      <w:r>
        <w:rPr>
          <w:spacing w:val="-3"/>
        </w:rPr>
        <w:t xml:space="preserve"> </w:t>
      </w:r>
      <w:r>
        <w:t>the</w:t>
      </w:r>
      <w:r>
        <w:rPr>
          <w:spacing w:val="-4"/>
        </w:rPr>
        <w:t xml:space="preserve"> </w:t>
      </w:r>
      <w:r>
        <w:t>proposed</w:t>
      </w:r>
      <w:r>
        <w:rPr>
          <w:spacing w:val="-3"/>
        </w:rPr>
        <w:t xml:space="preserve"> </w:t>
      </w:r>
      <w:r>
        <w:t>trade</w:t>
      </w:r>
      <w:r>
        <w:rPr>
          <w:spacing w:val="-3"/>
        </w:rPr>
        <w:t xml:space="preserve"> </w:t>
      </w:r>
      <w:r>
        <w:t>may</w:t>
      </w:r>
      <w:r>
        <w:rPr>
          <w:spacing w:val="-2"/>
        </w:rPr>
        <w:t xml:space="preserve"> </w:t>
      </w:r>
      <w:r>
        <w:t>be</w:t>
      </w:r>
      <w:r>
        <w:rPr>
          <w:spacing w:val="-4"/>
        </w:rPr>
        <w:t xml:space="preserve"> </w:t>
      </w:r>
      <w:r>
        <w:t>made.</w:t>
      </w:r>
      <w:r>
        <w:rPr>
          <w:spacing w:val="40"/>
        </w:rPr>
        <w:t xml:space="preserve"> </w:t>
      </w:r>
      <w:r>
        <w:t>If</w:t>
      </w:r>
      <w:r>
        <w:rPr>
          <w:spacing w:val="-1"/>
        </w:rPr>
        <w:t xml:space="preserve"> </w:t>
      </w:r>
      <w:r>
        <w:t>an</w:t>
      </w:r>
      <w:r>
        <w:rPr>
          <w:spacing w:val="-2"/>
        </w:rPr>
        <w:t xml:space="preserve"> </w:t>
      </w:r>
      <w:r>
        <w:t>individual</w:t>
      </w:r>
      <w:r>
        <w:rPr>
          <w:spacing w:val="-4"/>
        </w:rPr>
        <w:t xml:space="preserve"> </w:t>
      </w:r>
      <w:r>
        <w:t>has</w:t>
      </w:r>
      <w:r>
        <w:rPr>
          <w:spacing w:val="-2"/>
        </w:rPr>
        <w:t xml:space="preserve"> </w:t>
      </w:r>
      <w:r>
        <w:t>filed</w:t>
      </w:r>
      <w:r>
        <w:rPr>
          <w:spacing w:val="-2"/>
        </w:rPr>
        <w:t xml:space="preserve"> </w:t>
      </w:r>
      <w:r>
        <w:t>a</w:t>
      </w:r>
      <w:r>
        <w:rPr>
          <w:spacing w:val="-3"/>
        </w:rPr>
        <w:t xml:space="preserve"> </w:t>
      </w:r>
      <w:r>
        <w:t>Trade</w:t>
      </w:r>
      <w:r>
        <w:rPr>
          <w:spacing w:val="-1"/>
        </w:rPr>
        <w:t xml:space="preserve"> </w:t>
      </w:r>
      <w:r>
        <w:t xml:space="preserve">Notice in accordance with the foregoing has not received a response from an Insider Trading Policy Administrator prior to the proposed date of the trade, the individual may </w:t>
      </w:r>
      <w:r>
        <w:rPr>
          <w:u w:val="single"/>
        </w:rPr>
        <w:t>not</w:t>
      </w:r>
      <w:r>
        <w:t xml:space="preserve"> proceed with such trade.</w:t>
      </w:r>
    </w:p>
    <w:p w14:paraId="1DF5A65B" w14:textId="77777777" w:rsidR="008F34A7" w:rsidRDefault="008F34A7">
      <w:pPr>
        <w:pStyle w:val="BodyText"/>
        <w:spacing w:before="84"/>
        <w:rPr>
          <w:sz w:val="22"/>
        </w:rPr>
      </w:pPr>
    </w:p>
    <w:p w14:paraId="73FBAECC" w14:textId="77777777" w:rsidR="008F34A7" w:rsidRDefault="00D407C9">
      <w:pPr>
        <w:pStyle w:val="Heading3"/>
        <w:numPr>
          <w:ilvl w:val="1"/>
          <w:numId w:val="9"/>
        </w:numPr>
        <w:tabs>
          <w:tab w:val="left" w:pos="572"/>
        </w:tabs>
        <w:ind w:left="572" w:hanging="472"/>
      </w:pPr>
      <w:r>
        <w:t>Scheduled</w:t>
      </w:r>
      <w:r>
        <w:rPr>
          <w:spacing w:val="-7"/>
        </w:rPr>
        <w:t xml:space="preserve"> </w:t>
      </w:r>
      <w:r>
        <w:t>Black-out</w:t>
      </w:r>
      <w:r>
        <w:rPr>
          <w:spacing w:val="-7"/>
        </w:rPr>
        <w:t xml:space="preserve"> </w:t>
      </w:r>
      <w:r>
        <w:rPr>
          <w:spacing w:val="-2"/>
        </w:rPr>
        <w:t>Periods</w:t>
      </w:r>
    </w:p>
    <w:p w14:paraId="196DBBBA" w14:textId="7D4AC805" w:rsidR="008F34A7" w:rsidRDefault="00D407C9" w:rsidP="006A70F2">
      <w:pPr>
        <w:pStyle w:val="BodyText"/>
        <w:spacing w:before="100" w:line="247" w:lineRule="auto"/>
        <w:ind w:left="100" w:right="195"/>
        <w:jc w:val="both"/>
      </w:pPr>
      <w:r>
        <w:t>No</w:t>
      </w:r>
      <w:r>
        <w:rPr>
          <w:spacing w:val="-1"/>
        </w:rPr>
        <w:t xml:space="preserve"> </w:t>
      </w:r>
      <w:r>
        <w:t>person</w:t>
      </w:r>
      <w:r>
        <w:rPr>
          <w:spacing w:val="-1"/>
        </w:rPr>
        <w:t xml:space="preserve"> </w:t>
      </w:r>
      <w:r>
        <w:t>that</w:t>
      </w:r>
      <w:r>
        <w:rPr>
          <w:spacing w:val="-1"/>
        </w:rPr>
        <w:t xml:space="preserve"> </w:t>
      </w:r>
      <w:r>
        <w:t>is required</w:t>
      </w:r>
      <w:r>
        <w:rPr>
          <w:spacing w:val="-2"/>
        </w:rPr>
        <w:t xml:space="preserve"> </w:t>
      </w:r>
      <w:r>
        <w:t>to</w:t>
      </w:r>
      <w:r>
        <w:rPr>
          <w:spacing w:val="-1"/>
        </w:rPr>
        <w:t xml:space="preserve"> </w:t>
      </w:r>
      <w:r>
        <w:t>file a</w:t>
      </w:r>
      <w:r>
        <w:rPr>
          <w:spacing w:val="-1"/>
        </w:rPr>
        <w:t xml:space="preserve"> </w:t>
      </w:r>
      <w:r>
        <w:t>Trade Notice</w:t>
      </w:r>
      <w:r>
        <w:rPr>
          <w:spacing w:val="-1"/>
        </w:rPr>
        <w:t xml:space="preserve"> </w:t>
      </w:r>
      <w:r>
        <w:t>with</w:t>
      </w:r>
      <w:r>
        <w:rPr>
          <w:spacing w:val="-2"/>
        </w:rPr>
        <w:t xml:space="preserve"> </w:t>
      </w:r>
      <w:r>
        <w:t>the</w:t>
      </w:r>
      <w:r>
        <w:rPr>
          <w:spacing w:val="-1"/>
        </w:rPr>
        <w:t xml:space="preserve"> </w:t>
      </w:r>
      <w:r w:rsidR="00985434">
        <w:rPr>
          <w:spacing w:val="-1"/>
        </w:rPr>
        <w:t xml:space="preserve">Insider Trading </w:t>
      </w:r>
      <w:r w:rsidR="00985434">
        <w:t>P</w:t>
      </w:r>
      <w:r w:rsidR="009C0099">
        <w:t xml:space="preserve">olicy </w:t>
      </w:r>
      <w:r w:rsidR="00985434">
        <w:t>A</w:t>
      </w:r>
      <w:r w:rsidR="009C0099">
        <w:t xml:space="preserve">dministrators </w:t>
      </w:r>
      <w:r>
        <w:t xml:space="preserve">shall trade in securities of the Company </w:t>
      </w:r>
      <w:r w:rsidRPr="006A70F2">
        <w:t>during the period commencing on the 25</w:t>
      </w:r>
      <w:r w:rsidRPr="006A70F2">
        <w:rPr>
          <w:position w:val="6"/>
          <w:sz w:val="13"/>
        </w:rPr>
        <w:t>th</w:t>
      </w:r>
      <w:r w:rsidRPr="006A70F2">
        <w:rPr>
          <w:spacing w:val="27"/>
          <w:position w:val="6"/>
          <w:sz w:val="13"/>
        </w:rPr>
        <w:t xml:space="preserve"> </w:t>
      </w:r>
      <w:r w:rsidRPr="006A70F2">
        <w:t>day of the last month of each fiscal quarter and ending on the second business day following the date on which a press release has been issued in respect of the Company’s interim or annual financial statements (otherwise known as a “</w:t>
      </w:r>
      <w:r w:rsidRPr="006A70F2">
        <w:rPr>
          <w:b/>
        </w:rPr>
        <w:t>black-out</w:t>
      </w:r>
      <w:r w:rsidRPr="006A70F2">
        <w:rPr>
          <w:b/>
          <w:spacing w:val="-3"/>
        </w:rPr>
        <w:t xml:space="preserve"> </w:t>
      </w:r>
      <w:r w:rsidRPr="006A70F2">
        <w:rPr>
          <w:b/>
        </w:rPr>
        <w:t>period</w:t>
      </w:r>
      <w:r w:rsidRPr="006A70F2">
        <w:t>”)</w:t>
      </w:r>
      <w:r>
        <w:t>.</w:t>
      </w:r>
      <w:r>
        <w:rPr>
          <w:spacing w:val="40"/>
        </w:rPr>
        <w:t xml:space="preserve"> </w:t>
      </w:r>
      <w:r>
        <w:t>The</w:t>
      </w:r>
      <w:r>
        <w:rPr>
          <w:spacing w:val="-4"/>
        </w:rPr>
        <w:t xml:space="preserve"> </w:t>
      </w:r>
      <w:r>
        <w:t>trading</w:t>
      </w:r>
      <w:r>
        <w:rPr>
          <w:spacing w:val="-5"/>
        </w:rPr>
        <w:t xml:space="preserve"> </w:t>
      </w:r>
      <w:r>
        <w:t>restrictions</w:t>
      </w:r>
      <w:r>
        <w:rPr>
          <w:spacing w:val="-3"/>
        </w:rPr>
        <w:t xml:space="preserve"> </w:t>
      </w:r>
      <w:r>
        <w:t>described</w:t>
      </w:r>
      <w:r>
        <w:rPr>
          <w:spacing w:val="-3"/>
        </w:rPr>
        <w:t xml:space="preserve"> </w:t>
      </w:r>
      <w:r>
        <w:t>above</w:t>
      </w:r>
      <w:r>
        <w:rPr>
          <w:spacing w:val="-3"/>
        </w:rPr>
        <w:t xml:space="preserve"> </w:t>
      </w:r>
      <w:r>
        <w:t>also</w:t>
      </w:r>
      <w:r>
        <w:rPr>
          <w:spacing w:val="-3"/>
        </w:rPr>
        <w:t xml:space="preserve"> </w:t>
      </w:r>
      <w:r>
        <w:t>apply</w:t>
      </w:r>
      <w:r>
        <w:rPr>
          <w:spacing w:val="-3"/>
        </w:rPr>
        <w:t xml:space="preserve"> </w:t>
      </w:r>
      <w:r>
        <w:t>to</w:t>
      </w:r>
      <w:r>
        <w:rPr>
          <w:spacing w:val="-3"/>
        </w:rPr>
        <w:t xml:space="preserve"> </w:t>
      </w:r>
      <w:r>
        <w:t>the</w:t>
      </w:r>
      <w:r>
        <w:rPr>
          <w:spacing w:val="-3"/>
        </w:rPr>
        <w:t xml:space="preserve"> </w:t>
      </w:r>
      <w:r>
        <w:t>exercise</w:t>
      </w:r>
      <w:r>
        <w:rPr>
          <w:spacing w:val="-4"/>
        </w:rPr>
        <w:t xml:space="preserve"> </w:t>
      </w:r>
      <w:r>
        <w:t>of</w:t>
      </w:r>
      <w:r>
        <w:rPr>
          <w:spacing w:val="-4"/>
        </w:rPr>
        <w:t xml:space="preserve"> </w:t>
      </w:r>
      <w:r>
        <w:t>stock</w:t>
      </w:r>
      <w:r>
        <w:rPr>
          <w:spacing w:val="-3"/>
        </w:rPr>
        <w:t xml:space="preserve"> </w:t>
      </w:r>
      <w:r>
        <w:t>options, restricted share units, performance share units or deferred share units granted under the Company’s equity incentive plan, if any, and any other securities that may be acquired pursuant to any Company benefit plan or arrangement.</w:t>
      </w:r>
    </w:p>
    <w:p w14:paraId="21C78C8A" w14:textId="77777777" w:rsidR="008F34A7" w:rsidRDefault="008F34A7">
      <w:pPr>
        <w:pStyle w:val="BodyText"/>
        <w:spacing w:before="138"/>
      </w:pPr>
    </w:p>
    <w:p w14:paraId="7F6745EC" w14:textId="77777777" w:rsidR="008F34A7" w:rsidRDefault="00D407C9">
      <w:pPr>
        <w:pStyle w:val="Heading3"/>
        <w:numPr>
          <w:ilvl w:val="1"/>
          <w:numId w:val="9"/>
        </w:numPr>
        <w:tabs>
          <w:tab w:val="left" w:pos="572"/>
        </w:tabs>
        <w:spacing w:before="1"/>
        <w:ind w:left="572" w:hanging="472"/>
      </w:pPr>
      <w:r>
        <w:t>Extraordinary</w:t>
      </w:r>
      <w:r>
        <w:rPr>
          <w:spacing w:val="-9"/>
        </w:rPr>
        <w:t xml:space="preserve"> </w:t>
      </w:r>
      <w:r>
        <w:t>Black-out</w:t>
      </w:r>
      <w:r>
        <w:rPr>
          <w:spacing w:val="-9"/>
        </w:rPr>
        <w:t xml:space="preserve"> </w:t>
      </w:r>
      <w:r>
        <w:rPr>
          <w:spacing w:val="-2"/>
        </w:rPr>
        <w:t>Periods</w:t>
      </w:r>
    </w:p>
    <w:p w14:paraId="37F26CFD" w14:textId="72C96FC5" w:rsidR="008F34A7" w:rsidRDefault="00D407C9" w:rsidP="006A70F2">
      <w:pPr>
        <w:pStyle w:val="BodyText"/>
        <w:spacing w:before="99" w:line="247" w:lineRule="auto"/>
        <w:ind w:left="100" w:right="466"/>
        <w:jc w:val="both"/>
      </w:pPr>
      <w:r>
        <w:t xml:space="preserve">Additional black-out periods may be prescribed from time to time by the </w:t>
      </w:r>
      <w:r w:rsidR="00985434">
        <w:t>Insider Trading P</w:t>
      </w:r>
      <w:r>
        <w:t xml:space="preserve">olicy </w:t>
      </w:r>
      <w:r w:rsidR="00985434">
        <w:t>A</w:t>
      </w:r>
      <w:r>
        <w:t>dministrators at any time at which it is determined there may be undisclosed Inside Information concerning</w:t>
      </w:r>
      <w:r>
        <w:rPr>
          <w:spacing w:val="-4"/>
        </w:rPr>
        <w:t xml:space="preserve"> </w:t>
      </w:r>
      <w:r>
        <w:t>the</w:t>
      </w:r>
      <w:r>
        <w:rPr>
          <w:spacing w:val="-4"/>
        </w:rPr>
        <w:t xml:space="preserve"> </w:t>
      </w:r>
      <w:r>
        <w:t>Company</w:t>
      </w:r>
      <w:r>
        <w:rPr>
          <w:spacing w:val="-4"/>
        </w:rPr>
        <w:t xml:space="preserve"> </w:t>
      </w:r>
      <w:r>
        <w:t>that</w:t>
      </w:r>
      <w:r>
        <w:rPr>
          <w:spacing w:val="-4"/>
        </w:rPr>
        <w:t xml:space="preserve"> </w:t>
      </w:r>
      <w:r>
        <w:t>makes</w:t>
      </w:r>
      <w:r>
        <w:rPr>
          <w:spacing w:val="-2"/>
        </w:rPr>
        <w:t xml:space="preserve"> </w:t>
      </w:r>
      <w:r>
        <w:t>it</w:t>
      </w:r>
      <w:r>
        <w:rPr>
          <w:spacing w:val="-3"/>
        </w:rPr>
        <w:t xml:space="preserve"> </w:t>
      </w:r>
      <w:r>
        <w:t>inappropriate</w:t>
      </w:r>
      <w:r>
        <w:rPr>
          <w:spacing w:val="-4"/>
        </w:rPr>
        <w:t xml:space="preserve"> </w:t>
      </w:r>
      <w:r>
        <w:t>for</w:t>
      </w:r>
      <w:r>
        <w:rPr>
          <w:spacing w:val="-4"/>
        </w:rPr>
        <w:t xml:space="preserve"> </w:t>
      </w:r>
      <w:r>
        <w:t>individuals</w:t>
      </w:r>
      <w:r>
        <w:rPr>
          <w:spacing w:val="-4"/>
        </w:rPr>
        <w:t xml:space="preserve"> </w:t>
      </w:r>
      <w:r>
        <w:t>required</w:t>
      </w:r>
      <w:r>
        <w:rPr>
          <w:spacing w:val="-5"/>
        </w:rPr>
        <w:t xml:space="preserve"> </w:t>
      </w:r>
      <w:r>
        <w:t>to</w:t>
      </w:r>
      <w:r>
        <w:rPr>
          <w:spacing w:val="-4"/>
        </w:rPr>
        <w:t xml:space="preserve"> </w:t>
      </w:r>
      <w:r>
        <w:t>file</w:t>
      </w:r>
      <w:r>
        <w:rPr>
          <w:spacing w:val="-3"/>
        </w:rPr>
        <w:t xml:space="preserve"> </w:t>
      </w:r>
      <w:r>
        <w:t>a</w:t>
      </w:r>
      <w:r>
        <w:rPr>
          <w:spacing w:val="-4"/>
        </w:rPr>
        <w:t xml:space="preserve"> </w:t>
      </w:r>
      <w:r>
        <w:t>Trade</w:t>
      </w:r>
      <w:r>
        <w:rPr>
          <w:spacing w:val="-3"/>
        </w:rPr>
        <w:t xml:space="preserve"> </w:t>
      </w:r>
      <w:r>
        <w:t>Notice</w:t>
      </w:r>
      <w:r>
        <w:rPr>
          <w:spacing w:val="-4"/>
        </w:rPr>
        <w:t xml:space="preserve"> </w:t>
      </w:r>
      <w:r>
        <w:t>with the</w:t>
      </w:r>
      <w:r w:rsidR="00985434">
        <w:t xml:space="preserve"> Insider Trading</w:t>
      </w:r>
      <w:r>
        <w:t xml:space="preserve"> </w:t>
      </w:r>
      <w:r w:rsidR="00985434">
        <w:t>P</w:t>
      </w:r>
      <w:r>
        <w:t xml:space="preserve">olicy </w:t>
      </w:r>
      <w:r w:rsidR="00985434">
        <w:t>A</w:t>
      </w:r>
      <w:r>
        <w:t>dministrators (and any other persons specified by them) to be trading.</w:t>
      </w:r>
      <w:r>
        <w:rPr>
          <w:spacing w:val="40"/>
        </w:rPr>
        <w:t xml:space="preserve"> </w:t>
      </w:r>
      <w:r>
        <w:t xml:space="preserve">In such circumstances, the </w:t>
      </w:r>
      <w:r w:rsidR="00985434">
        <w:t>Insider Trading P</w:t>
      </w:r>
      <w:r>
        <w:t xml:space="preserve">olicy </w:t>
      </w:r>
      <w:r w:rsidR="00985434">
        <w:t>A</w:t>
      </w:r>
      <w:r>
        <w:t>dministrators will issue a notice instructing these individuals not to trade in securities of the Company until further notice.</w:t>
      </w:r>
      <w:r>
        <w:rPr>
          <w:spacing w:val="40"/>
        </w:rPr>
        <w:t xml:space="preserve"> </w:t>
      </w:r>
      <w:r>
        <w:t>This notice should contain a reminder that the fact that there is a restriction on trading may itself constitute Inside Information or information that may lead to rumours and must be kept confidential.</w:t>
      </w:r>
    </w:p>
    <w:p w14:paraId="6A4C024B" w14:textId="77777777" w:rsidR="008F34A7" w:rsidRDefault="008F34A7">
      <w:pPr>
        <w:pStyle w:val="BodyText"/>
        <w:spacing w:before="137"/>
      </w:pPr>
    </w:p>
    <w:p w14:paraId="0100F607" w14:textId="77777777" w:rsidR="008F34A7" w:rsidRDefault="00D407C9">
      <w:pPr>
        <w:pStyle w:val="Heading3"/>
        <w:numPr>
          <w:ilvl w:val="1"/>
          <w:numId w:val="9"/>
        </w:numPr>
        <w:tabs>
          <w:tab w:val="left" w:pos="572"/>
        </w:tabs>
        <w:ind w:left="572" w:hanging="472"/>
      </w:pPr>
      <w:r>
        <w:t>Exemptions</w:t>
      </w:r>
      <w:r>
        <w:rPr>
          <w:spacing w:val="-6"/>
        </w:rPr>
        <w:t xml:space="preserve"> </w:t>
      </w:r>
      <w:r>
        <w:t>to</w:t>
      </w:r>
      <w:r>
        <w:rPr>
          <w:spacing w:val="-8"/>
        </w:rPr>
        <w:t xml:space="preserve"> </w:t>
      </w:r>
      <w:r>
        <w:t>Trading</w:t>
      </w:r>
      <w:r>
        <w:rPr>
          <w:spacing w:val="-7"/>
        </w:rPr>
        <w:t xml:space="preserve"> </w:t>
      </w:r>
      <w:r>
        <w:t>Prohibitions</w:t>
      </w:r>
      <w:r>
        <w:rPr>
          <w:spacing w:val="-6"/>
        </w:rPr>
        <w:t xml:space="preserve"> </w:t>
      </w:r>
      <w:r>
        <w:t>During</w:t>
      </w:r>
      <w:r>
        <w:rPr>
          <w:spacing w:val="-5"/>
        </w:rPr>
        <w:t xml:space="preserve"> </w:t>
      </w:r>
      <w:r>
        <w:t>Black-</w:t>
      </w:r>
      <w:r>
        <w:rPr>
          <w:spacing w:val="-5"/>
        </w:rPr>
        <w:t>out</w:t>
      </w:r>
    </w:p>
    <w:p w14:paraId="1CEB2AE9" w14:textId="77777777" w:rsidR="008F34A7" w:rsidRDefault="00D407C9" w:rsidP="006A70F2">
      <w:pPr>
        <w:pStyle w:val="BodyText"/>
        <w:spacing w:before="99" w:line="247" w:lineRule="auto"/>
        <w:ind w:left="100" w:right="244"/>
        <w:jc w:val="both"/>
      </w:pPr>
      <w:r>
        <w:t>Individuals subject to a black-out period who wish to trade securities of the Company may apply to an Insider Trading Policy Administrator for approval to trade securities of the Company during the black-out period.</w:t>
      </w:r>
      <w:r>
        <w:rPr>
          <w:spacing w:val="40"/>
        </w:rPr>
        <w:t xml:space="preserve"> </w:t>
      </w:r>
      <w:r>
        <w:t>Any</w:t>
      </w:r>
      <w:r>
        <w:rPr>
          <w:spacing w:val="-2"/>
        </w:rPr>
        <w:t xml:space="preserve"> </w:t>
      </w:r>
      <w:r>
        <w:t>such</w:t>
      </w:r>
      <w:r>
        <w:rPr>
          <w:spacing w:val="-3"/>
        </w:rPr>
        <w:t xml:space="preserve"> </w:t>
      </w:r>
      <w:r>
        <w:t>request</w:t>
      </w:r>
      <w:r>
        <w:rPr>
          <w:spacing w:val="-3"/>
        </w:rPr>
        <w:t xml:space="preserve"> </w:t>
      </w:r>
      <w:r>
        <w:t>should</w:t>
      </w:r>
      <w:r>
        <w:rPr>
          <w:spacing w:val="-3"/>
        </w:rPr>
        <w:t xml:space="preserve"> </w:t>
      </w:r>
      <w:r>
        <w:t>describe</w:t>
      </w:r>
      <w:r>
        <w:rPr>
          <w:spacing w:val="-4"/>
        </w:rPr>
        <w:t xml:space="preserve"> </w:t>
      </w:r>
      <w:r>
        <w:t>the</w:t>
      </w:r>
      <w:r>
        <w:rPr>
          <w:spacing w:val="-2"/>
        </w:rPr>
        <w:t xml:space="preserve"> </w:t>
      </w:r>
      <w:r>
        <w:t>nature</w:t>
      </w:r>
      <w:r>
        <w:rPr>
          <w:spacing w:val="-3"/>
        </w:rPr>
        <w:t xml:space="preserve"> </w:t>
      </w:r>
      <w:r>
        <w:t>of</w:t>
      </w:r>
      <w:r>
        <w:rPr>
          <w:spacing w:val="-3"/>
        </w:rPr>
        <w:t xml:space="preserve"> </w:t>
      </w:r>
      <w:r>
        <w:t>and</w:t>
      </w:r>
      <w:r>
        <w:rPr>
          <w:spacing w:val="-1"/>
        </w:rPr>
        <w:t xml:space="preserve"> </w:t>
      </w:r>
      <w:r>
        <w:t>reasons</w:t>
      </w:r>
      <w:r>
        <w:rPr>
          <w:spacing w:val="-2"/>
        </w:rPr>
        <w:t xml:space="preserve"> </w:t>
      </w:r>
      <w:r>
        <w:t>for</w:t>
      </w:r>
      <w:r>
        <w:rPr>
          <w:spacing w:val="-3"/>
        </w:rPr>
        <w:t xml:space="preserve"> </w:t>
      </w:r>
      <w:r>
        <w:t>the</w:t>
      </w:r>
      <w:r>
        <w:rPr>
          <w:spacing w:val="-1"/>
        </w:rPr>
        <w:t xml:space="preserve"> </w:t>
      </w:r>
      <w:r>
        <w:t>proposed</w:t>
      </w:r>
      <w:r>
        <w:rPr>
          <w:spacing w:val="-4"/>
        </w:rPr>
        <w:t xml:space="preserve"> </w:t>
      </w:r>
      <w:r>
        <w:t>trade.</w:t>
      </w:r>
      <w:r>
        <w:rPr>
          <w:spacing w:val="40"/>
        </w:rPr>
        <w:t xml:space="preserve"> </w:t>
      </w:r>
      <w:r>
        <w:t>The</w:t>
      </w:r>
      <w:r>
        <w:rPr>
          <w:spacing w:val="-3"/>
        </w:rPr>
        <w:t xml:space="preserve"> </w:t>
      </w:r>
      <w:r>
        <w:t xml:space="preserve">Insider Trading Policy Administrator will consider such requests and inform the requisitioning individual </w:t>
      </w:r>
      <w:proofErr w:type="gramStart"/>
      <w:r>
        <w:t>whether or</w:t>
      </w:r>
      <w:r>
        <w:rPr>
          <w:spacing w:val="-3"/>
        </w:rPr>
        <w:t xml:space="preserve"> </w:t>
      </w:r>
      <w:r>
        <w:t>not</w:t>
      </w:r>
      <w:proofErr w:type="gramEnd"/>
      <w:r>
        <w:rPr>
          <w:spacing w:val="-3"/>
        </w:rPr>
        <w:t xml:space="preserve"> </w:t>
      </w:r>
      <w:r>
        <w:t>the</w:t>
      </w:r>
      <w:r>
        <w:rPr>
          <w:spacing w:val="-2"/>
        </w:rPr>
        <w:t xml:space="preserve"> </w:t>
      </w:r>
      <w:r>
        <w:t>proposed</w:t>
      </w:r>
      <w:r>
        <w:rPr>
          <w:spacing w:val="-3"/>
        </w:rPr>
        <w:t xml:space="preserve"> </w:t>
      </w:r>
      <w:r>
        <w:t>trade</w:t>
      </w:r>
      <w:r>
        <w:rPr>
          <w:spacing w:val="-2"/>
        </w:rPr>
        <w:t xml:space="preserve"> </w:t>
      </w:r>
      <w:r>
        <w:t>may</w:t>
      </w:r>
      <w:r>
        <w:rPr>
          <w:spacing w:val="-2"/>
        </w:rPr>
        <w:t xml:space="preserve"> </w:t>
      </w:r>
      <w:r>
        <w:t>be</w:t>
      </w:r>
      <w:r>
        <w:rPr>
          <w:spacing w:val="-2"/>
        </w:rPr>
        <w:t xml:space="preserve"> </w:t>
      </w:r>
      <w:r>
        <w:t>made.</w:t>
      </w:r>
      <w:r>
        <w:rPr>
          <w:spacing w:val="40"/>
        </w:rPr>
        <w:t xml:space="preserve"> </w:t>
      </w:r>
      <w:r>
        <w:t>The</w:t>
      </w:r>
      <w:r>
        <w:rPr>
          <w:spacing w:val="-4"/>
        </w:rPr>
        <w:t xml:space="preserve"> </w:t>
      </w:r>
      <w:r>
        <w:t>requisitioning</w:t>
      </w:r>
      <w:r>
        <w:rPr>
          <w:spacing w:val="-1"/>
        </w:rPr>
        <w:t xml:space="preserve"> </w:t>
      </w:r>
      <w:r>
        <w:t>individual</w:t>
      </w:r>
      <w:r>
        <w:rPr>
          <w:spacing w:val="-2"/>
        </w:rPr>
        <w:t xml:space="preserve"> </w:t>
      </w:r>
      <w:r>
        <w:t>may</w:t>
      </w:r>
      <w:r>
        <w:rPr>
          <w:spacing w:val="-2"/>
        </w:rPr>
        <w:t xml:space="preserve"> </w:t>
      </w:r>
      <w:r>
        <w:t>not</w:t>
      </w:r>
      <w:r>
        <w:rPr>
          <w:spacing w:val="-3"/>
        </w:rPr>
        <w:t xml:space="preserve"> </w:t>
      </w:r>
      <w:r>
        <w:t>make</w:t>
      </w:r>
      <w:r>
        <w:rPr>
          <w:spacing w:val="-3"/>
        </w:rPr>
        <w:t xml:space="preserve"> </w:t>
      </w:r>
      <w:r>
        <w:t>any</w:t>
      </w:r>
      <w:r>
        <w:rPr>
          <w:spacing w:val="-2"/>
        </w:rPr>
        <w:t xml:space="preserve"> </w:t>
      </w:r>
      <w:r>
        <w:t>such</w:t>
      </w:r>
      <w:r>
        <w:rPr>
          <w:spacing w:val="-3"/>
        </w:rPr>
        <w:t xml:space="preserve"> </w:t>
      </w:r>
      <w:r>
        <w:t>trade</w:t>
      </w:r>
      <w:r>
        <w:rPr>
          <w:spacing w:val="-2"/>
        </w:rPr>
        <w:t xml:space="preserve"> </w:t>
      </w:r>
      <w:r>
        <w:t>until he or she has received the specific approval from an Insider Trading Policy Administrator.</w:t>
      </w:r>
    </w:p>
    <w:p w14:paraId="04D9E140" w14:textId="77777777" w:rsidR="008F34A7" w:rsidRDefault="008F34A7">
      <w:pPr>
        <w:spacing w:line="247" w:lineRule="auto"/>
        <w:sectPr w:rsidR="008F34A7">
          <w:footerReference w:type="default" r:id="rId9"/>
          <w:pgSz w:w="12240" w:h="15840"/>
          <w:pgMar w:top="1360" w:right="1320" w:bottom="1120" w:left="1340" w:header="0" w:footer="926" w:gutter="0"/>
          <w:cols w:space="720"/>
        </w:sectPr>
      </w:pPr>
    </w:p>
    <w:p w14:paraId="35A3007F" w14:textId="77777777" w:rsidR="008F34A7" w:rsidRDefault="00D407C9">
      <w:pPr>
        <w:pStyle w:val="Heading2"/>
        <w:numPr>
          <w:ilvl w:val="0"/>
          <w:numId w:val="9"/>
        </w:numPr>
        <w:tabs>
          <w:tab w:val="left" w:pos="561"/>
        </w:tabs>
        <w:spacing w:before="79"/>
      </w:pPr>
      <w:r>
        <w:lastRenderedPageBreak/>
        <w:t>Exemptions</w:t>
      </w:r>
      <w:r>
        <w:rPr>
          <w:spacing w:val="-19"/>
        </w:rPr>
        <w:t xml:space="preserve"> </w:t>
      </w:r>
      <w:r>
        <w:t>to</w:t>
      </w:r>
      <w:r>
        <w:rPr>
          <w:spacing w:val="-18"/>
        </w:rPr>
        <w:t xml:space="preserve"> </w:t>
      </w:r>
      <w:r>
        <w:t>Trading</w:t>
      </w:r>
      <w:r>
        <w:rPr>
          <w:spacing w:val="-17"/>
        </w:rPr>
        <w:t xml:space="preserve"> </w:t>
      </w:r>
      <w:r>
        <w:t>Prohibitions</w:t>
      </w:r>
      <w:r>
        <w:rPr>
          <w:spacing w:val="-16"/>
        </w:rPr>
        <w:t xml:space="preserve"> </w:t>
      </w:r>
      <w:r>
        <w:t>for</w:t>
      </w:r>
      <w:r>
        <w:rPr>
          <w:spacing w:val="-18"/>
        </w:rPr>
        <w:t xml:space="preserve"> </w:t>
      </w:r>
      <w:r>
        <w:t>Automatic</w:t>
      </w:r>
      <w:r>
        <w:rPr>
          <w:spacing w:val="-17"/>
        </w:rPr>
        <w:t xml:space="preserve"> </w:t>
      </w:r>
      <w:r>
        <w:t>Purchase/Sale</w:t>
      </w:r>
      <w:r>
        <w:rPr>
          <w:spacing w:val="-16"/>
        </w:rPr>
        <w:t xml:space="preserve"> </w:t>
      </w:r>
      <w:r>
        <w:rPr>
          <w:spacing w:val="-2"/>
        </w:rPr>
        <w:t>Plans</w:t>
      </w:r>
    </w:p>
    <w:p w14:paraId="4956D8B9" w14:textId="7102EB69" w:rsidR="008F34A7" w:rsidRDefault="00D407C9" w:rsidP="006A70F2">
      <w:pPr>
        <w:pStyle w:val="BodyText"/>
        <w:spacing w:before="269" w:line="247" w:lineRule="auto"/>
        <w:ind w:left="100" w:right="207"/>
        <w:jc w:val="both"/>
      </w:pPr>
      <w:r>
        <w:t>The trading prohibitions contained in Sections 4 and 6 do not apply to trades in securities of the Company made pursuant to a Sales Plan (as defined herein) established by the director, officer or employee at a time when the director, officer or employee is not prohibited from trading in securities of the</w:t>
      </w:r>
      <w:r>
        <w:rPr>
          <w:spacing w:val="-2"/>
        </w:rPr>
        <w:t xml:space="preserve"> </w:t>
      </w:r>
      <w:r>
        <w:t>Company under Sections 4</w:t>
      </w:r>
      <w:r>
        <w:rPr>
          <w:spacing w:val="-2"/>
        </w:rPr>
        <w:t xml:space="preserve"> </w:t>
      </w:r>
      <w:r>
        <w:t>and</w:t>
      </w:r>
      <w:r>
        <w:rPr>
          <w:spacing w:val="-1"/>
        </w:rPr>
        <w:t xml:space="preserve"> </w:t>
      </w:r>
      <w:r>
        <w:t>6.</w:t>
      </w:r>
      <w:r>
        <w:rPr>
          <w:spacing w:val="40"/>
        </w:rPr>
        <w:t xml:space="preserve"> </w:t>
      </w:r>
      <w:r>
        <w:t>A</w:t>
      </w:r>
      <w:r>
        <w:rPr>
          <w:spacing w:val="-2"/>
        </w:rPr>
        <w:t xml:space="preserve"> </w:t>
      </w:r>
      <w:r>
        <w:t>“</w:t>
      </w:r>
      <w:r>
        <w:rPr>
          <w:b/>
        </w:rPr>
        <w:t>Sales Plan</w:t>
      </w:r>
      <w:r>
        <w:t>” means a</w:t>
      </w:r>
      <w:r>
        <w:rPr>
          <w:spacing w:val="-2"/>
        </w:rPr>
        <w:t xml:space="preserve"> </w:t>
      </w:r>
      <w:r>
        <w:t>sales plan or</w:t>
      </w:r>
      <w:r>
        <w:rPr>
          <w:spacing w:val="-1"/>
        </w:rPr>
        <w:t xml:space="preserve"> </w:t>
      </w:r>
      <w:r>
        <w:t>other</w:t>
      </w:r>
      <w:r>
        <w:rPr>
          <w:spacing w:val="-1"/>
        </w:rPr>
        <w:t xml:space="preserve"> </w:t>
      </w:r>
      <w:r>
        <w:t>arrangement</w:t>
      </w:r>
      <w:r>
        <w:rPr>
          <w:spacing w:val="-1"/>
        </w:rPr>
        <w:t xml:space="preserve"> </w:t>
      </w:r>
      <w:r>
        <w:t>that</w:t>
      </w:r>
      <w:r>
        <w:rPr>
          <w:spacing w:val="-1"/>
        </w:rPr>
        <w:t xml:space="preserve"> </w:t>
      </w:r>
      <w:r>
        <w:t xml:space="preserve">the </w:t>
      </w:r>
      <w:r w:rsidR="00985434">
        <w:t>Insider Trading P</w:t>
      </w:r>
      <w:r>
        <w:t xml:space="preserve">olicy </w:t>
      </w:r>
      <w:r w:rsidR="00985434">
        <w:t>A</w:t>
      </w:r>
      <w:r>
        <w:t>dministrators have approved in writing, in advance of the Sales Plan being instituted.</w:t>
      </w:r>
      <w:r>
        <w:rPr>
          <w:spacing w:val="40"/>
        </w:rPr>
        <w:t xml:space="preserve"> </w:t>
      </w:r>
      <w:r>
        <w:t>Under the Sales Plan, the director, officer or employee irrevocably agrees with an investment dealer or broker to an automatic sale of securities of the Company on the market at some future date or dates subject to such parameters as may be set out in the Sales Plan.</w:t>
      </w:r>
      <w:r>
        <w:rPr>
          <w:spacing w:val="40"/>
        </w:rPr>
        <w:t xml:space="preserve"> </w:t>
      </w:r>
      <w:r>
        <w:t>The director, officer or employee is responsible to ensure that the Sales Plan provides an exemption or safe harbour from the insider trading</w:t>
      </w:r>
      <w:r>
        <w:rPr>
          <w:spacing w:val="-5"/>
        </w:rPr>
        <w:t xml:space="preserve"> </w:t>
      </w:r>
      <w:r>
        <w:t>rules</w:t>
      </w:r>
      <w:r>
        <w:rPr>
          <w:spacing w:val="-4"/>
        </w:rPr>
        <w:t xml:space="preserve"> </w:t>
      </w:r>
      <w:r>
        <w:t>under</w:t>
      </w:r>
      <w:r>
        <w:rPr>
          <w:spacing w:val="-4"/>
        </w:rPr>
        <w:t xml:space="preserve"> </w:t>
      </w:r>
      <w:r>
        <w:t>applicable</w:t>
      </w:r>
      <w:r>
        <w:rPr>
          <w:spacing w:val="-5"/>
        </w:rPr>
        <w:t xml:space="preserve"> </w:t>
      </w:r>
      <w:r>
        <w:t>securities</w:t>
      </w:r>
      <w:r>
        <w:rPr>
          <w:spacing w:val="-4"/>
        </w:rPr>
        <w:t xml:space="preserve"> </w:t>
      </w:r>
      <w:r>
        <w:t>laws</w:t>
      </w:r>
      <w:r>
        <w:rPr>
          <w:spacing w:val="-3"/>
        </w:rPr>
        <w:t xml:space="preserve"> </w:t>
      </w:r>
      <w:r>
        <w:t>and</w:t>
      </w:r>
      <w:r>
        <w:rPr>
          <w:spacing w:val="-3"/>
        </w:rPr>
        <w:t xml:space="preserve"> </w:t>
      </w:r>
      <w:r>
        <w:t>to</w:t>
      </w:r>
      <w:r>
        <w:rPr>
          <w:spacing w:val="-4"/>
        </w:rPr>
        <w:t xml:space="preserve"> </w:t>
      </w:r>
      <w:r>
        <w:t>make</w:t>
      </w:r>
      <w:r>
        <w:rPr>
          <w:spacing w:val="-5"/>
        </w:rPr>
        <w:t xml:space="preserve"> </w:t>
      </w:r>
      <w:r>
        <w:t>all</w:t>
      </w:r>
      <w:r>
        <w:rPr>
          <w:spacing w:val="-5"/>
        </w:rPr>
        <w:t xml:space="preserve"> </w:t>
      </w:r>
      <w:r>
        <w:t>required</w:t>
      </w:r>
      <w:r>
        <w:rPr>
          <w:spacing w:val="-4"/>
        </w:rPr>
        <w:t xml:space="preserve"> </w:t>
      </w:r>
      <w:r>
        <w:t>filings</w:t>
      </w:r>
      <w:r>
        <w:rPr>
          <w:spacing w:val="-4"/>
        </w:rPr>
        <w:t xml:space="preserve"> </w:t>
      </w:r>
      <w:r>
        <w:t>in</w:t>
      </w:r>
      <w:r>
        <w:rPr>
          <w:spacing w:val="-1"/>
        </w:rPr>
        <w:t xml:space="preserve"> </w:t>
      </w:r>
      <w:r>
        <w:t>connection</w:t>
      </w:r>
      <w:r>
        <w:rPr>
          <w:spacing w:val="-5"/>
        </w:rPr>
        <w:t xml:space="preserve"> </w:t>
      </w:r>
      <w:r>
        <w:t>with</w:t>
      </w:r>
      <w:r>
        <w:rPr>
          <w:spacing w:val="-3"/>
        </w:rPr>
        <w:t xml:space="preserve"> </w:t>
      </w:r>
      <w:r>
        <w:t>the</w:t>
      </w:r>
      <w:r>
        <w:rPr>
          <w:spacing w:val="-3"/>
        </w:rPr>
        <w:t xml:space="preserve"> </w:t>
      </w:r>
      <w:r>
        <w:t>Sales Plan and trades in securities of the Company made under the Sales Plan.</w:t>
      </w:r>
    </w:p>
    <w:p w14:paraId="23C5056E" w14:textId="77777777" w:rsidR="008F34A7" w:rsidRDefault="008F34A7">
      <w:pPr>
        <w:pStyle w:val="BodyText"/>
      </w:pPr>
    </w:p>
    <w:p w14:paraId="586E06BB" w14:textId="77777777" w:rsidR="008F34A7" w:rsidRDefault="008F34A7">
      <w:pPr>
        <w:pStyle w:val="BodyText"/>
        <w:spacing w:before="35"/>
      </w:pPr>
    </w:p>
    <w:p w14:paraId="10050F80" w14:textId="77777777" w:rsidR="008F34A7" w:rsidRDefault="00D407C9">
      <w:pPr>
        <w:pStyle w:val="Heading2"/>
        <w:numPr>
          <w:ilvl w:val="0"/>
          <w:numId w:val="9"/>
        </w:numPr>
        <w:tabs>
          <w:tab w:val="left" w:pos="561"/>
        </w:tabs>
      </w:pPr>
      <w:r>
        <w:t>Prohibition</w:t>
      </w:r>
      <w:r>
        <w:rPr>
          <w:spacing w:val="-20"/>
        </w:rPr>
        <w:t xml:space="preserve"> </w:t>
      </w:r>
      <w:r>
        <w:t>Against</w:t>
      </w:r>
      <w:r>
        <w:rPr>
          <w:spacing w:val="-17"/>
        </w:rPr>
        <w:t xml:space="preserve"> </w:t>
      </w:r>
      <w:r>
        <w:rPr>
          <w:spacing w:val="-2"/>
        </w:rPr>
        <w:t>Tipping</w:t>
      </w:r>
    </w:p>
    <w:p w14:paraId="2D3053A1" w14:textId="7083D3C5" w:rsidR="008F34A7" w:rsidRDefault="00D407C9" w:rsidP="006A70F2">
      <w:pPr>
        <w:pStyle w:val="BodyText"/>
        <w:spacing w:before="236" w:line="247" w:lineRule="auto"/>
        <w:ind w:left="100" w:right="244"/>
        <w:jc w:val="both"/>
      </w:pPr>
      <w:r>
        <w:t>Company Personnel are prohibited from communicating Inside Information to any person outside the Company,</w:t>
      </w:r>
      <w:r>
        <w:rPr>
          <w:spacing w:val="-3"/>
        </w:rPr>
        <w:t xml:space="preserve"> </w:t>
      </w:r>
      <w:r>
        <w:t>unless:</w:t>
      </w:r>
      <w:r>
        <w:rPr>
          <w:spacing w:val="-3"/>
        </w:rPr>
        <w:t xml:space="preserve"> </w:t>
      </w:r>
      <w:r>
        <w:t>(a)</w:t>
      </w:r>
      <w:r>
        <w:rPr>
          <w:spacing w:val="-2"/>
        </w:rPr>
        <w:t xml:space="preserve"> </w:t>
      </w:r>
      <w:r>
        <w:t>disclosure</w:t>
      </w:r>
      <w:r>
        <w:rPr>
          <w:spacing w:val="-3"/>
        </w:rPr>
        <w:t xml:space="preserve"> </w:t>
      </w:r>
      <w:r>
        <w:t>is</w:t>
      </w:r>
      <w:r>
        <w:rPr>
          <w:spacing w:val="-2"/>
        </w:rPr>
        <w:t xml:space="preserve"> </w:t>
      </w:r>
      <w:r>
        <w:t>in</w:t>
      </w:r>
      <w:r>
        <w:rPr>
          <w:spacing w:val="-3"/>
        </w:rPr>
        <w:t xml:space="preserve"> </w:t>
      </w:r>
      <w:r>
        <w:t>the</w:t>
      </w:r>
      <w:r>
        <w:rPr>
          <w:spacing w:val="-3"/>
        </w:rPr>
        <w:t xml:space="preserve"> </w:t>
      </w:r>
      <w:r>
        <w:t>necessary</w:t>
      </w:r>
      <w:r>
        <w:rPr>
          <w:spacing w:val="-1"/>
        </w:rPr>
        <w:t xml:space="preserve"> </w:t>
      </w:r>
      <w:r>
        <w:t>course</w:t>
      </w:r>
      <w:r>
        <w:rPr>
          <w:spacing w:val="-3"/>
        </w:rPr>
        <w:t xml:space="preserve"> </w:t>
      </w:r>
      <w:r>
        <w:t>of</w:t>
      </w:r>
      <w:r>
        <w:rPr>
          <w:spacing w:val="-3"/>
        </w:rPr>
        <w:t xml:space="preserve"> </w:t>
      </w:r>
      <w:r>
        <w:t>the</w:t>
      </w:r>
      <w:r>
        <w:rPr>
          <w:spacing w:val="-4"/>
        </w:rPr>
        <w:t xml:space="preserve"> </w:t>
      </w:r>
      <w:r>
        <w:t>Company’s business</w:t>
      </w:r>
      <w:r>
        <w:rPr>
          <w:spacing w:val="-2"/>
        </w:rPr>
        <w:t xml:space="preserve"> </w:t>
      </w:r>
      <w:r>
        <w:t>provided</w:t>
      </w:r>
      <w:r>
        <w:rPr>
          <w:spacing w:val="-4"/>
        </w:rPr>
        <w:t xml:space="preserve"> </w:t>
      </w:r>
      <w:r>
        <w:t>that</w:t>
      </w:r>
      <w:r>
        <w:rPr>
          <w:spacing w:val="-1"/>
        </w:rPr>
        <w:t xml:space="preserve"> </w:t>
      </w:r>
      <w:r>
        <w:t>the person receiving such information first enters into a confidentiality covenant in favour of the Company (which should contain, among other things, an acknowledgement by the recipient of the requirements of applicable</w:t>
      </w:r>
      <w:r>
        <w:rPr>
          <w:spacing w:val="-4"/>
        </w:rPr>
        <w:t xml:space="preserve"> </w:t>
      </w:r>
      <w:r>
        <w:t>securities</w:t>
      </w:r>
      <w:r>
        <w:rPr>
          <w:spacing w:val="-3"/>
        </w:rPr>
        <w:t xml:space="preserve"> </w:t>
      </w:r>
      <w:r>
        <w:t>laws</w:t>
      </w:r>
      <w:r>
        <w:rPr>
          <w:spacing w:val="-2"/>
        </w:rPr>
        <w:t xml:space="preserve"> </w:t>
      </w:r>
      <w:r>
        <w:t>relating</w:t>
      </w:r>
      <w:r>
        <w:rPr>
          <w:spacing w:val="-4"/>
        </w:rPr>
        <w:t xml:space="preserve"> </w:t>
      </w:r>
      <w:r>
        <w:t>to</w:t>
      </w:r>
      <w:r>
        <w:rPr>
          <w:spacing w:val="-4"/>
        </w:rPr>
        <w:t xml:space="preserve"> </w:t>
      </w:r>
      <w:r>
        <w:t>such</w:t>
      </w:r>
      <w:r>
        <w:rPr>
          <w:spacing w:val="-2"/>
        </w:rPr>
        <w:t xml:space="preserve"> </w:t>
      </w:r>
      <w:r>
        <w:t>recipient</w:t>
      </w:r>
      <w:r>
        <w:rPr>
          <w:spacing w:val="-4"/>
        </w:rPr>
        <w:t xml:space="preserve"> </w:t>
      </w:r>
      <w:r>
        <w:t>trading</w:t>
      </w:r>
      <w:r>
        <w:rPr>
          <w:spacing w:val="-4"/>
        </w:rPr>
        <w:t xml:space="preserve"> </w:t>
      </w:r>
      <w:r>
        <w:t>securities</w:t>
      </w:r>
      <w:r>
        <w:rPr>
          <w:spacing w:val="-3"/>
        </w:rPr>
        <w:t xml:space="preserve"> </w:t>
      </w:r>
      <w:r>
        <w:t>with</w:t>
      </w:r>
      <w:r>
        <w:rPr>
          <w:spacing w:val="-5"/>
        </w:rPr>
        <w:t xml:space="preserve"> </w:t>
      </w:r>
      <w:r>
        <w:t>knowledge</w:t>
      </w:r>
      <w:r>
        <w:rPr>
          <w:spacing w:val="-2"/>
        </w:rPr>
        <w:t xml:space="preserve"> </w:t>
      </w:r>
      <w:r>
        <w:t>of</w:t>
      </w:r>
      <w:r>
        <w:rPr>
          <w:spacing w:val="-4"/>
        </w:rPr>
        <w:t xml:space="preserve"> </w:t>
      </w:r>
      <w:r>
        <w:t>a</w:t>
      </w:r>
      <w:r>
        <w:rPr>
          <w:spacing w:val="-2"/>
        </w:rPr>
        <w:t xml:space="preserve"> </w:t>
      </w:r>
      <w:r>
        <w:t>material</w:t>
      </w:r>
      <w:r>
        <w:rPr>
          <w:spacing w:val="-5"/>
        </w:rPr>
        <w:t xml:space="preserve"> </w:t>
      </w:r>
      <w:r>
        <w:t>fact</w:t>
      </w:r>
      <w:r>
        <w:rPr>
          <w:spacing w:val="-2"/>
        </w:rPr>
        <w:t xml:space="preserve"> </w:t>
      </w:r>
      <w:r>
        <w:t>or material change in respect of the Company that has not been generally disclosed and to such recipient disclosing information to another person or company such material fact or material change) and the disclosure is made pursuant to</w:t>
      </w:r>
      <w:r>
        <w:rPr>
          <w:spacing w:val="-1"/>
        </w:rPr>
        <w:t xml:space="preserve"> </w:t>
      </w:r>
      <w:r>
        <w:t>the proper performance by such Company Personnel of his or her duties on behalf of the Company; (b) disclosure is compelled by judicial process; or (c) disclosure is expressly authorized by the</w:t>
      </w:r>
      <w:r w:rsidR="00985434">
        <w:t xml:space="preserve"> Insider Trading</w:t>
      </w:r>
      <w:r>
        <w:t xml:space="preserve"> </w:t>
      </w:r>
      <w:r w:rsidR="00985434">
        <w:t>P</w:t>
      </w:r>
      <w:r>
        <w:t xml:space="preserve">olicy </w:t>
      </w:r>
      <w:r w:rsidR="00985434">
        <w:t>A</w:t>
      </w:r>
      <w:r>
        <w:t>dministrators.</w:t>
      </w:r>
    </w:p>
    <w:p w14:paraId="32050ED2" w14:textId="77777777" w:rsidR="008F34A7" w:rsidRDefault="008F34A7" w:rsidP="006A70F2">
      <w:pPr>
        <w:pStyle w:val="BodyText"/>
        <w:spacing w:before="5"/>
        <w:jc w:val="both"/>
      </w:pPr>
    </w:p>
    <w:p w14:paraId="07166522" w14:textId="77777777" w:rsidR="008F34A7" w:rsidRDefault="00D407C9" w:rsidP="006A70F2">
      <w:pPr>
        <w:pStyle w:val="BodyText"/>
        <w:spacing w:line="247" w:lineRule="auto"/>
        <w:ind w:left="100" w:right="161"/>
        <w:jc w:val="both"/>
      </w:pPr>
      <w:r>
        <w:t>Subject to the above, Inside Information is to be kept strictly confidential by all Company Personnel until after it has been generally disclosed.</w:t>
      </w:r>
      <w:r>
        <w:rPr>
          <w:spacing w:val="40"/>
        </w:rPr>
        <w:t xml:space="preserve"> </w:t>
      </w:r>
      <w:r>
        <w:t>Discussing Inside Information within the hearing of, or leaving it exposed</w:t>
      </w:r>
      <w:r>
        <w:rPr>
          <w:spacing w:val="-4"/>
        </w:rPr>
        <w:t xml:space="preserve"> </w:t>
      </w:r>
      <w:r>
        <w:t>to,</w:t>
      </w:r>
      <w:r>
        <w:rPr>
          <w:spacing w:val="-3"/>
        </w:rPr>
        <w:t xml:space="preserve"> </w:t>
      </w:r>
      <w:r>
        <w:t>any</w:t>
      </w:r>
      <w:r>
        <w:rPr>
          <w:spacing w:val="-2"/>
        </w:rPr>
        <w:t xml:space="preserve"> </w:t>
      </w:r>
      <w:r>
        <w:t>person</w:t>
      </w:r>
      <w:r>
        <w:rPr>
          <w:spacing w:val="-1"/>
        </w:rPr>
        <w:t xml:space="preserve"> </w:t>
      </w:r>
      <w:r>
        <w:t>who</w:t>
      </w:r>
      <w:r>
        <w:rPr>
          <w:spacing w:val="-3"/>
        </w:rPr>
        <w:t xml:space="preserve"> </w:t>
      </w:r>
      <w:r>
        <w:t>has</w:t>
      </w:r>
      <w:r>
        <w:rPr>
          <w:spacing w:val="-2"/>
        </w:rPr>
        <w:t xml:space="preserve"> </w:t>
      </w:r>
      <w:r>
        <w:t>no need</w:t>
      </w:r>
      <w:r>
        <w:rPr>
          <w:spacing w:val="-1"/>
        </w:rPr>
        <w:t xml:space="preserve"> </w:t>
      </w:r>
      <w:r>
        <w:t>to</w:t>
      </w:r>
      <w:r>
        <w:rPr>
          <w:spacing w:val="-4"/>
        </w:rPr>
        <w:t xml:space="preserve"> </w:t>
      </w:r>
      <w:r>
        <w:t>know</w:t>
      </w:r>
      <w:r>
        <w:rPr>
          <w:spacing w:val="-3"/>
        </w:rPr>
        <w:t xml:space="preserve"> </w:t>
      </w:r>
      <w:r>
        <w:t>is</w:t>
      </w:r>
      <w:r>
        <w:rPr>
          <w:spacing w:val="-2"/>
        </w:rPr>
        <w:t xml:space="preserve"> </w:t>
      </w:r>
      <w:r>
        <w:t>to</w:t>
      </w:r>
      <w:r>
        <w:rPr>
          <w:spacing w:val="-1"/>
        </w:rPr>
        <w:t xml:space="preserve"> </w:t>
      </w:r>
      <w:r>
        <w:t>be</w:t>
      </w:r>
      <w:r>
        <w:rPr>
          <w:spacing w:val="-4"/>
        </w:rPr>
        <w:t xml:space="preserve"> </w:t>
      </w:r>
      <w:proofErr w:type="gramStart"/>
      <w:r>
        <w:t>avoided</w:t>
      </w:r>
      <w:r>
        <w:rPr>
          <w:spacing w:val="-4"/>
        </w:rPr>
        <w:t xml:space="preserve"> </w:t>
      </w:r>
      <w:r>
        <w:t>at</w:t>
      </w:r>
      <w:r>
        <w:rPr>
          <w:spacing w:val="-3"/>
        </w:rPr>
        <w:t xml:space="preserve"> </w:t>
      </w:r>
      <w:r>
        <w:t>all</w:t>
      </w:r>
      <w:r>
        <w:rPr>
          <w:spacing w:val="-4"/>
        </w:rPr>
        <w:t xml:space="preserve"> </w:t>
      </w:r>
      <w:r>
        <w:t>times</w:t>
      </w:r>
      <w:proofErr w:type="gramEnd"/>
      <w:r>
        <w:t>.</w:t>
      </w:r>
      <w:r>
        <w:rPr>
          <w:spacing w:val="40"/>
        </w:rPr>
        <w:t xml:space="preserve"> </w:t>
      </w:r>
      <w:r>
        <w:t>Company</w:t>
      </w:r>
      <w:r>
        <w:rPr>
          <w:spacing w:val="-2"/>
        </w:rPr>
        <w:t xml:space="preserve"> </w:t>
      </w:r>
      <w:r>
        <w:t>Personnel</w:t>
      </w:r>
      <w:r>
        <w:rPr>
          <w:spacing w:val="-4"/>
        </w:rPr>
        <w:t xml:space="preserve"> </w:t>
      </w:r>
      <w:r>
        <w:t>with knowledge of Inside Information shall not encourage any other person or company to trade in the securities of the Company, regardless of whether the Inside Information is specifically communicated to such person or company.</w:t>
      </w:r>
    </w:p>
    <w:p w14:paraId="013290D6" w14:textId="77777777" w:rsidR="008F34A7" w:rsidRDefault="008F34A7" w:rsidP="006A70F2">
      <w:pPr>
        <w:pStyle w:val="BodyText"/>
        <w:spacing w:before="5"/>
        <w:jc w:val="both"/>
      </w:pPr>
    </w:p>
    <w:p w14:paraId="0BEB2029" w14:textId="77777777" w:rsidR="008F34A7" w:rsidRDefault="00D407C9" w:rsidP="006A70F2">
      <w:pPr>
        <w:pStyle w:val="BodyText"/>
        <w:spacing w:line="247" w:lineRule="auto"/>
        <w:ind w:left="100" w:right="205"/>
        <w:jc w:val="both"/>
      </w:pPr>
      <w:r>
        <w:t>If</w:t>
      </w:r>
      <w:r>
        <w:rPr>
          <w:spacing w:val="-4"/>
        </w:rPr>
        <w:t xml:space="preserve"> </w:t>
      </w:r>
      <w:r>
        <w:t>any</w:t>
      </w:r>
      <w:r>
        <w:rPr>
          <w:spacing w:val="-3"/>
        </w:rPr>
        <w:t xml:space="preserve"> </w:t>
      </w:r>
      <w:r>
        <w:t>Company</w:t>
      </w:r>
      <w:r>
        <w:rPr>
          <w:spacing w:val="-3"/>
        </w:rPr>
        <w:t xml:space="preserve"> </w:t>
      </w:r>
      <w:r>
        <w:t>Personnel</w:t>
      </w:r>
      <w:r>
        <w:rPr>
          <w:spacing w:val="-3"/>
        </w:rPr>
        <w:t xml:space="preserve"> </w:t>
      </w:r>
      <w:r>
        <w:t>has</w:t>
      </w:r>
      <w:r>
        <w:rPr>
          <w:spacing w:val="-3"/>
        </w:rPr>
        <w:t xml:space="preserve"> </w:t>
      </w:r>
      <w:r>
        <w:t>any</w:t>
      </w:r>
      <w:r>
        <w:rPr>
          <w:spacing w:val="-3"/>
        </w:rPr>
        <w:t xml:space="preserve"> </w:t>
      </w:r>
      <w:r>
        <w:t>doubt</w:t>
      </w:r>
      <w:r>
        <w:rPr>
          <w:spacing w:val="-4"/>
        </w:rPr>
        <w:t xml:space="preserve"> </w:t>
      </w:r>
      <w:r>
        <w:t>with</w:t>
      </w:r>
      <w:r>
        <w:rPr>
          <w:spacing w:val="-5"/>
        </w:rPr>
        <w:t xml:space="preserve"> </w:t>
      </w:r>
      <w:r>
        <w:t>respect</w:t>
      </w:r>
      <w:r>
        <w:rPr>
          <w:spacing w:val="-2"/>
        </w:rPr>
        <w:t xml:space="preserve"> </w:t>
      </w:r>
      <w:r>
        <w:t>to</w:t>
      </w:r>
      <w:r>
        <w:rPr>
          <w:spacing w:val="-5"/>
        </w:rPr>
        <w:t xml:space="preserve"> </w:t>
      </w:r>
      <w:r>
        <w:t>whether</w:t>
      </w:r>
      <w:r>
        <w:rPr>
          <w:spacing w:val="-1"/>
        </w:rPr>
        <w:t xml:space="preserve"> </w:t>
      </w:r>
      <w:r>
        <w:t>any</w:t>
      </w:r>
      <w:r>
        <w:rPr>
          <w:spacing w:val="-3"/>
        </w:rPr>
        <w:t xml:space="preserve"> </w:t>
      </w:r>
      <w:r>
        <w:t>information</w:t>
      </w:r>
      <w:r>
        <w:rPr>
          <w:spacing w:val="-3"/>
        </w:rPr>
        <w:t xml:space="preserve"> </w:t>
      </w:r>
      <w:r>
        <w:t>is</w:t>
      </w:r>
      <w:r>
        <w:rPr>
          <w:spacing w:val="-3"/>
        </w:rPr>
        <w:t xml:space="preserve"> </w:t>
      </w:r>
      <w:r>
        <w:t>Inside</w:t>
      </w:r>
      <w:r>
        <w:rPr>
          <w:spacing w:val="-4"/>
        </w:rPr>
        <w:t xml:space="preserve"> </w:t>
      </w:r>
      <w:r>
        <w:t>Information</w:t>
      </w:r>
      <w:r>
        <w:rPr>
          <w:spacing w:val="-4"/>
        </w:rPr>
        <w:t xml:space="preserve"> </w:t>
      </w:r>
      <w:r>
        <w:t>or whether</w:t>
      </w:r>
      <w:r>
        <w:rPr>
          <w:spacing w:val="-1"/>
        </w:rPr>
        <w:t xml:space="preserve"> </w:t>
      </w:r>
      <w:r>
        <w:t>disclosure</w:t>
      </w:r>
      <w:r>
        <w:rPr>
          <w:spacing w:val="-1"/>
        </w:rPr>
        <w:t xml:space="preserve"> </w:t>
      </w:r>
      <w:r>
        <w:t>of Inside</w:t>
      </w:r>
      <w:r>
        <w:rPr>
          <w:spacing w:val="-1"/>
        </w:rPr>
        <w:t xml:space="preserve"> </w:t>
      </w:r>
      <w:r>
        <w:t>Information is in</w:t>
      </w:r>
      <w:r>
        <w:rPr>
          <w:spacing w:val="-1"/>
        </w:rPr>
        <w:t xml:space="preserve"> </w:t>
      </w:r>
      <w:r>
        <w:t>the</w:t>
      </w:r>
      <w:r>
        <w:rPr>
          <w:spacing w:val="-1"/>
        </w:rPr>
        <w:t xml:space="preserve"> </w:t>
      </w:r>
      <w:r>
        <w:t>necessary course</w:t>
      </w:r>
      <w:r>
        <w:rPr>
          <w:spacing w:val="-1"/>
        </w:rPr>
        <w:t xml:space="preserve"> </w:t>
      </w:r>
      <w:r>
        <w:t>of</w:t>
      </w:r>
      <w:r>
        <w:rPr>
          <w:spacing w:val="-1"/>
        </w:rPr>
        <w:t xml:space="preserve"> </w:t>
      </w:r>
      <w:r>
        <w:t>business,</w:t>
      </w:r>
      <w:r>
        <w:rPr>
          <w:spacing w:val="-1"/>
        </w:rPr>
        <w:t xml:space="preserve"> </w:t>
      </w:r>
      <w:r>
        <w:t>the</w:t>
      </w:r>
      <w:r>
        <w:rPr>
          <w:spacing w:val="-2"/>
        </w:rPr>
        <w:t xml:space="preserve"> </w:t>
      </w:r>
      <w:r>
        <w:t>individual is required to contact an Insider Trading Policy Administrator.</w:t>
      </w:r>
    </w:p>
    <w:p w14:paraId="563D8422" w14:textId="77777777" w:rsidR="008F34A7" w:rsidRDefault="008F34A7" w:rsidP="006A70F2">
      <w:pPr>
        <w:pStyle w:val="BodyText"/>
        <w:jc w:val="both"/>
      </w:pPr>
    </w:p>
    <w:p w14:paraId="1102FD62" w14:textId="77777777" w:rsidR="008F34A7" w:rsidRDefault="008F34A7" w:rsidP="006A70F2">
      <w:pPr>
        <w:pStyle w:val="BodyText"/>
        <w:spacing w:before="36"/>
        <w:jc w:val="both"/>
      </w:pPr>
    </w:p>
    <w:p w14:paraId="3ABF5F7C" w14:textId="77777777" w:rsidR="008F34A7" w:rsidRDefault="00D407C9">
      <w:pPr>
        <w:pStyle w:val="Heading2"/>
        <w:numPr>
          <w:ilvl w:val="0"/>
          <w:numId w:val="9"/>
        </w:numPr>
        <w:tabs>
          <w:tab w:val="left" w:pos="561"/>
        </w:tabs>
      </w:pPr>
      <w:r>
        <w:t>Securities</w:t>
      </w:r>
      <w:r>
        <w:rPr>
          <w:spacing w:val="-12"/>
        </w:rPr>
        <w:t xml:space="preserve"> </w:t>
      </w:r>
      <w:r>
        <w:t>of</w:t>
      </w:r>
      <w:r>
        <w:rPr>
          <w:spacing w:val="-12"/>
        </w:rPr>
        <w:t xml:space="preserve"> </w:t>
      </w:r>
      <w:r>
        <w:t>Other</w:t>
      </w:r>
      <w:r>
        <w:rPr>
          <w:spacing w:val="-13"/>
        </w:rPr>
        <w:t xml:space="preserve"> </w:t>
      </w:r>
      <w:r>
        <w:rPr>
          <w:spacing w:val="-2"/>
        </w:rPr>
        <w:t>Companies</w:t>
      </w:r>
    </w:p>
    <w:p w14:paraId="5ABEEB71" w14:textId="77777777" w:rsidR="008F34A7" w:rsidRDefault="00D407C9" w:rsidP="006A70F2">
      <w:pPr>
        <w:pStyle w:val="BodyText"/>
        <w:spacing w:before="236" w:line="247" w:lineRule="auto"/>
        <w:ind w:left="100" w:right="244"/>
        <w:jc w:val="both"/>
      </w:pPr>
      <w:proofErr w:type="gramStart"/>
      <w:r>
        <w:t>In the course of</w:t>
      </w:r>
      <w:proofErr w:type="gramEnd"/>
      <w:r>
        <w:t xml:space="preserve"> the Company’s business, Company Personnel may obtain information about another publicly</w:t>
      </w:r>
      <w:r>
        <w:rPr>
          <w:spacing w:val="-4"/>
        </w:rPr>
        <w:t xml:space="preserve"> </w:t>
      </w:r>
      <w:r>
        <w:t>traded</w:t>
      </w:r>
      <w:r>
        <w:rPr>
          <w:spacing w:val="-3"/>
        </w:rPr>
        <w:t xml:space="preserve"> </w:t>
      </w:r>
      <w:r>
        <w:t>company</w:t>
      </w:r>
      <w:r>
        <w:rPr>
          <w:spacing w:val="-4"/>
        </w:rPr>
        <w:t xml:space="preserve"> </w:t>
      </w:r>
      <w:r>
        <w:t>that</w:t>
      </w:r>
      <w:r>
        <w:rPr>
          <w:spacing w:val="-5"/>
        </w:rPr>
        <w:t xml:space="preserve"> </w:t>
      </w:r>
      <w:r>
        <w:t>has</w:t>
      </w:r>
      <w:r>
        <w:rPr>
          <w:spacing w:val="-2"/>
        </w:rPr>
        <w:t xml:space="preserve"> </w:t>
      </w:r>
      <w:r>
        <w:t>not</w:t>
      </w:r>
      <w:r>
        <w:rPr>
          <w:spacing w:val="-3"/>
        </w:rPr>
        <w:t xml:space="preserve"> </w:t>
      </w:r>
      <w:r>
        <w:t>been</w:t>
      </w:r>
      <w:r>
        <w:rPr>
          <w:spacing w:val="-5"/>
        </w:rPr>
        <w:t xml:space="preserve"> </w:t>
      </w:r>
      <w:r>
        <w:t>generally</w:t>
      </w:r>
      <w:r>
        <w:rPr>
          <w:spacing w:val="-4"/>
        </w:rPr>
        <w:t xml:space="preserve"> </w:t>
      </w:r>
      <w:r>
        <w:t>disclosed.</w:t>
      </w:r>
      <w:r>
        <w:rPr>
          <w:spacing w:val="-3"/>
        </w:rPr>
        <w:t xml:space="preserve"> </w:t>
      </w:r>
      <w:r>
        <w:t>Securities</w:t>
      </w:r>
      <w:r>
        <w:rPr>
          <w:spacing w:val="-4"/>
        </w:rPr>
        <w:t xml:space="preserve"> </w:t>
      </w:r>
      <w:r>
        <w:t>laws</w:t>
      </w:r>
      <w:r>
        <w:rPr>
          <w:spacing w:val="-3"/>
        </w:rPr>
        <w:t xml:space="preserve"> </w:t>
      </w:r>
      <w:r>
        <w:t>generally</w:t>
      </w:r>
      <w:r>
        <w:rPr>
          <w:spacing w:val="-4"/>
        </w:rPr>
        <w:t xml:space="preserve"> </w:t>
      </w:r>
      <w:r>
        <w:t>prohibit</w:t>
      </w:r>
      <w:r>
        <w:rPr>
          <w:spacing w:val="-5"/>
        </w:rPr>
        <w:t xml:space="preserve"> </w:t>
      </w:r>
      <w:r>
        <w:t>such Company Personnel from trading in securities of that other company while in possession of such information or communicating such information to another person.</w:t>
      </w:r>
    </w:p>
    <w:p w14:paraId="695B2E42" w14:textId="77777777" w:rsidR="008F34A7" w:rsidRDefault="008F34A7">
      <w:pPr>
        <w:pStyle w:val="BodyText"/>
      </w:pPr>
    </w:p>
    <w:p w14:paraId="6A0A7C81" w14:textId="77777777" w:rsidR="008F34A7" w:rsidRDefault="008F34A7">
      <w:pPr>
        <w:pStyle w:val="BodyText"/>
        <w:spacing w:before="37"/>
      </w:pPr>
    </w:p>
    <w:p w14:paraId="2F575B99" w14:textId="77777777" w:rsidR="008F34A7" w:rsidRDefault="00D407C9">
      <w:pPr>
        <w:pStyle w:val="Heading2"/>
        <w:numPr>
          <w:ilvl w:val="0"/>
          <w:numId w:val="9"/>
        </w:numPr>
        <w:tabs>
          <w:tab w:val="left" w:pos="560"/>
        </w:tabs>
        <w:ind w:left="560" w:hanging="460"/>
      </w:pPr>
      <w:r>
        <w:t>Reporting</w:t>
      </w:r>
      <w:r>
        <w:rPr>
          <w:spacing w:val="-19"/>
        </w:rPr>
        <w:t xml:space="preserve"> </w:t>
      </w:r>
      <w:r>
        <w:rPr>
          <w:spacing w:val="-2"/>
        </w:rPr>
        <w:t>Requirements</w:t>
      </w:r>
    </w:p>
    <w:p w14:paraId="62F78A21" w14:textId="1BCFB30E" w:rsidR="008F34A7" w:rsidRPr="00916740" w:rsidRDefault="00D407C9" w:rsidP="00D57F20">
      <w:pPr>
        <w:pStyle w:val="BodyText"/>
        <w:spacing w:before="266" w:line="247" w:lineRule="auto"/>
        <w:ind w:left="100" w:right="215"/>
        <w:jc w:val="both"/>
      </w:pPr>
      <w:r>
        <w:t>The directors, certain officers and certain other employees of the Company and its subsidiaries are “</w:t>
      </w:r>
      <w:r>
        <w:rPr>
          <w:b/>
        </w:rPr>
        <w:t>Reporting</w:t>
      </w:r>
      <w:r>
        <w:rPr>
          <w:b/>
          <w:spacing w:val="-4"/>
        </w:rPr>
        <w:t xml:space="preserve"> </w:t>
      </w:r>
      <w:r>
        <w:rPr>
          <w:b/>
        </w:rPr>
        <w:t>Insiders</w:t>
      </w:r>
      <w:r>
        <w:t>”</w:t>
      </w:r>
      <w:r w:rsidR="00CF2E86">
        <w:rPr>
          <w:b/>
          <w:bCs/>
          <w:spacing w:val="-4"/>
        </w:rPr>
        <w:t xml:space="preserve"> </w:t>
      </w:r>
      <w:r>
        <w:t>under</w:t>
      </w:r>
      <w:r>
        <w:rPr>
          <w:spacing w:val="-4"/>
        </w:rPr>
        <w:t xml:space="preserve"> </w:t>
      </w:r>
      <w:r>
        <w:t>applicable</w:t>
      </w:r>
      <w:r>
        <w:rPr>
          <w:spacing w:val="-5"/>
        </w:rPr>
        <w:t xml:space="preserve"> </w:t>
      </w:r>
      <w:r>
        <w:t>securities</w:t>
      </w:r>
      <w:r>
        <w:rPr>
          <w:spacing w:val="-4"/>
        </w:rPr>
        <w:t xml:space="preserve"> </w:t>
      </w:r>
      <w:r>
        <w:t>laws.</w:t>
      </w:r>
      <w:r>
        <w:rPr>
          <w:spacing w:val="-5"/>
        </w:rPr>
        <w:t xml:space="preserve"> </w:t>
      </w:r>
      <w:r>
        <w:t>Reporting</w:t>
      </w:r>
      <w:r>
        <w:rPr>
          <w:spacing w:val="-5"/>
        </w:rPr>
        <w:t xml:space="preserve"> </w:t>
      </w:r>
      <w:r>
        <w:t>Insiders</w:t>
      </w:r>
      <w:r>
        <w:rPr>
          <w:spacing w:val="-4"/>
        </w:rPr>
        <w:t xml:space="preserve"> </w:t>
      </w:r>
      <w:r>
        <w:t>are</w:t>
      </w:r>
      <w:r>
        <w:rPr>
          <w:spacing w:val="-5"/>
        </w:rPr>
        <w:t xml:space="preserve"> </w:t>
      </w:r>
      <w:r>
        <w:t>required</w:t>
      </w:r>
      <w:r>
        <w:rPr>
          <w:spacing w:val="-4"/>
        </w:rPr>
        <w:t xml:space="preserve"> </w:t>
      </w:r>
      <w:r>
        <w:t>to</w:t>
      </w:r>
      <w:r>
        <w:rPr>
          <w:spacing w:val="-5"/>
        </w:rPr>
        <w:t xml:space="preserve"> </w:t>
      </w:r>
      <w:r>
        <w:t>file</w:t>
      </w:r>
      <w:r>
        <w:rPr>
          <w:spacing w:val="-5"/>
        </w:rPr>
        <w:t xml:space="preserve"> </w:t>
      </w:r>
      <w:r>
        <w:t>reports</w:t>
      </w:r>
      <w:r>
        <w:rPr>
          <w:spacing w:val="-3"/>
        </w:rPr>
        <w:t xml:space="preserve"> </w:t>
      </w:r>
      <w:r>
        <w:t>with</w:t>
      </w:r>
      <w:r w:rsidR="00D57F20">
        <w:t xml:space="preserve"> </w:t>
      </w:r>
      <w:r>
        <w:t>Canadian provincial securities regulators, pursuant to the electronic filing system known as SEDI, of any direct or indirect beneficial ownership of, or control or direction over, securities of the Company and of any change in such ownership, control or direction. In addition, Reporting Insiders must also include in their reports any monetization, non-recourse loan or similar arrangement, trade or transaction that changes</w:t>
      </w:r>
      <w:r>
        <w:rPr>
          <w:spacing w:val="-3"/>
        </w:rPr>
        <w:t xml:space="preserve"> </w:t>
      </w:r>
      <w:r>
        <w:t>the</w:t>
      </w:r>
      <w:r>
        <w:rPr>
          <w:spacing w:val="-5"/>
        </w:rPr>
        <w:t xml:space="preserve"> </w:t>
      </w:r>
      <w:r>
        <w:lastRenderedPageBreak/>
        <w:t>Reporting</w:t>
      </w:r>
      <w:r>
        <w:rPr>
          <w:spacing w:val="-4"/>
        </w:rPr>
        <w:t xml:space="preserve"> </w:t>
      </w:r>
      <w:r>
        <w:t>Insider’s</w:t>
      </w:r>
      <w:r>
        <w:rPr>
          <w:spacing w:val="-3"/>
        </w:rPr>
        <w:t xml:space="preserve"> </w:t>
      </w:r>
      <w:r>
        <w:t>economic</w:t>
      </w:r>
      <w:r>
        <w:rPr>
          <w:spacing w:val="-3"/>
        </w:rPr>
        <w:t xml:space="preserve"> </w:t>
      </w:r>
      <w:r>
        <w:t>exposure</w:t>
      </w:r>
      <w:r>
        <w:rPr>
          <w:spacing w:val="-1"/>
        </w:rPr>
        <w:t xml:space="preserve"> </w:t>
      </w:r>
      <w:r>
        <w:t>to</w:t>
      </w:r>
      <w:r>
        <w:rPr>
          <w:spacing w:val="-2"/>
        </w:rPr>
        <w:t xml:space="preserve"> </w:t>
      </w:r>
      <w:r>
        <w:t>or</w:t>
      </w:r>
      <w:r>
        <w:rPr>
          <w:spacing w:val="-4"/>
        </w:rPr>
        <w:t xml:space="preserve"> </w:t>
      </w:r>
      <w:r>
        <w:t>interest</w:t>
      </w:r>
      <w:r>
        <w:rPr>
          <w:spacing w:val="-4"/>
        </w:rPr>
        <w:t xml:space="preserve"> </w:t>
      </w:r>
      <w:r>
        <w:t>in</w:t>
      </w:r>
      <w:r>
        <w:rPr>
          <w:spacing w:val="-4"/>
        </w:rPr>
        <w:t xml:space="preserve"> </w:t>
      </w:r>
      <w:r>
        <w:t>securities</w:t>
      </w:r>
      <w:r>
        <w:rPr>
          <w:spacing w:val="-3"/>
        </w:rPr>
        <w:t xml:space="preserve"> </w:t>
      </w:r>
      <w:r>
        <w:t>of</w:t>
      </w:r>
      <w:r>
        <w:rPr>
          <w:spacing w:val="-4"/>
        </w:rPr>
        <w:t xml:space="preserve"> </w:t>
      </w:r>
      <w:r>
        <w:t>the</w:t>
      </w:r>
      <w:r>
        <w:rPr>
          <w:spacing w:val="-5"/>
        </w:rPr>
        <w:t xml:space="preserve"> </w:t>
      </w:r>
      <w:r>
        <w:t>Company</w:t>
      </w:r>
      <w:r>
        <w:rPr>
          <w:spacing w:val="-3"/>
        </w:rPr>
        <w:t xml:space="preserve"> </w:t>
      </w:r>
      <w:r>
        <w:t>and</w:t>
      </w:r>
      <w:r>
        <w:rPr>
          <w:spacing w:val="-4"/>
        </w:rPr>
        <w:t xml:space="preserve"> </w:t>
      </w:r>
      <w:r>
        <w:t>which may not necessarily involve a sale, whether or not required under applicable law.</w:t>
      </w:r>
    </w:p>
    <w:p w14:paraId="4D7AFAA4" w14:textId="77777777" w:rsidR="008F34A7" w:rsidRDefault="008F34A7">
      <w:pPr>
        <w:pStyle w:val="BodyText"/>
        <w:spacing w:before="4"/>
      </w:pPr>
    </w:p>
    <w:p w14:paraId="01EE3994" w14:textId="06343954" w:rsidR="008F34A7" w:rsidRDefault="00D407C9" w:rsidP="006A70F2">
      <w:pPr>
        <w:pStyle w:val="BodyText"/>
        <w:spacing w:line="247" w:lineRule="auto"/>
        <w:ind w:left="100" w:right="221"/>
        <w:jc w:val="both"/>
      </w:pPr>
      <w:r>
        <w:t xml:space="preserve">It is the responsibility of each Reporting Insider (and not the Company) to comply with these reporting requirements, and Reporting Insiders are required to provide the </w:t>
      </w:r>
      <w:r w:rsidR="00985434">
        <w:t>Insider Trading P</w:t>
      </w:r>
      <w:r>
        <w:t xml:space="preserve">olicy </w:t>
      </w:r>
      <w:r w:rsidR="00985434">
        <w:t>A</w:t>
      </w:r>
      <w:r>
        <w:t>dministrators with a copy of any insider report completed by the Reporting Insider concurrent with or in advance of its filing.</w:t>
      </w:r>
      <w:r>
        <w:rPr>
          <w:spacing w:val="40"/>
        </w:rPr>
        <w:t xml:space="preserve"> </w:t>
      </w:r>
      <w:r>
        <w:t>The</w:t>
      </w:r>
      <w:r>
        <w:rPr>
          <w:spacing w:val="-2"/>
        </w:rPr>
        <w:t xml:space="preserve"> </w:t>
      </w:r>
      <w:r>
        <w:t>Company</w:t>
      </w:r>
      <w:r>
        <w:rPr>
          <w:spacing w:val="-3"/>
        </w:rPr>
        <w:t xml:space="preserve"> </w:t>
      </w:r>
      <w:r>
        <w:t>will</w:t>
      </w:r>
      <w:r>
        <w:rPr>
          <w:spacing w:val="-3"/>
        </w:rPr>
        <w:t xml:space="preserve"> </w:t>
      </w:r>
      <w:r>
        <w:t>assist</w:t>
      </w:r>
      <w:r>
        <w:rPr>
          <w:spacing w:val="-4"/>
        </w:rPr>
        <w:t xml:space="preserve"> </w:t>
      </w:r>
      <w:r>
        <w:t>any</w:t>
      </w:r>
      <w:r>
        <w:rPr>
          <w:spacing w:val="-3"/>
        </w:rPr>
        <w:t xml:space="preserve"> </w:t>
      </w:r>
      <w:r>
        <w:t>Reporting</w:t>
      </w:r>
      <w:r>
        <w:rPr>
          <w:spacing w:val="-5"/>
        </w:rPr>
        <w:t xml:space="preserve"> </w:t>
      </w:r>
      <w:r>
        <w:t>Insider</w:t>
      </w:r>
      <w:r>
        <w:rPr>
          <w:spacing w:val="-4"/>
        </w:rPr>
        <w:t xml:space="preserve"> </w:t>
      </w:r>
      <w:r>
        <w:t>in</w:t>
      </w:r>
      <w:r>
        <w:rPr>
          <w:spacing w:val="-4"/>
        </w:rPr>
        <w:t xml:space="preserve"> </w:t>
      </w:r>
      <w:r>
        <w:t>the</w:t>
      </w:r>
      <w:r>
        <w:rPr>
          <w:spacing w:val="-2"/>
        </w:rPr>
        <w:t xml:space="preserve"> </w:t>
      </w:r>
      <w:r>
        <w:t>preparation</w:t>
      </w:r>
      <w:r>
        <w:rPr>
          <w:spacing w:val="-3"/>
        </w:rPr>
        <w:t xml:space="preserve"> </w:t>
      </w:r>
      <w:r>
        <w:t>and</w:t>
      </w:r>
      <w:r>
        <w:rPr>
          <w:spacing w:val="-2"/>
        </w:rPr>
        <w:t xml:space="preserve"> </w:t>
      </w:r>
      <w:r>
        <w:t>filing</w:t>
      </w:r>
      <w:r>
        <w:rPr>
          <w:spacing w:val="-3"/>
        </w:rPr>
        <w:t xml:space="preserve"> </w:t>
      </w:r>
      <w:r>
        <w:t>of</w:t>
      </w:r>
      <w:r>
        <w:rPr>
          <w:spacing w:val="-4"/>
        </w:rPr>
        <w:t xml:space="preserve"> </w:t>
      </w:r>
      <w:r>
        <w:t>insider</w:t>
      </w:r>
      <w:r>
        <w:rPr>
          <w:spacing w:val="-3"/>
        </w:rPr>
        <w:t xml:space="preserve"> </w:t>
      </w:r>
      <w:r>
        <w:t>reports</w:t>
      </w:r>
      <w:r>
        <w:rPr>
          <w:spacing w:val="-3"/>
        </w:rPr>
        <w:t xml:space="preserve"> </w:t>
      </w:r>
      <w:r>
        <w:t xml:space="preserve">upon </w:t>
      </w:r>
      <w:r>
        <w:rPr>
          <w:spacing w:val="-2"/>
        </w:rPr>
        <w:t>request.</w:t>
      </w:r>
    </w:p>
    <w:p w14:paraId="2B2387A2" w14:textId="77777777" w:rsidR="008F34A7" w:rsidRDefault="008F34A7" w:rsidP="006A70F2">
      <w:pPr>
        <w:pStyle w:val="BodyText"/>
        <w:spacing w:before="7"/>
        <w:jc w:val="both"/>
      </w:pPr>
    </w:p>
    <w:p w14:paraId="0D17136B" w14:textId="77777777" w:rsidR="008F34A7" w:rsidRDefault="00D407C9" w:rsidP="006A70F2">
      <w:pPr>
        <w:pStyle w:val="BodyText"/>
        <w:spacing w:line="249" w:lineRule="auto"/>
        <w:ind w:left="100" w:right="244"/>
        <w:jc w:val="both"/>
      </w:pPr>
      <w:r>
        <w:t>Some</w:t>
      </w:r>
      <w:r>
        <w:rPr>
          <w:spacing w:val="-4"/>
        </w:rPr>
        <w:t xml:space="preserve"> </w:t>
      </w:r>
      <w:r>
        <w:t>officers</w:t>
      </w:r>
      <w:r>
        <w:rPr>
          <w:spacing w:val="-2"/>
        </w:rPr>
        <w:t xml:space="preserve"> </w:t>
      </w:r>
      <w:r>
        <w:t>of</w:t>
      </w:r>
      <w:r>
        <w:rPr>
          <w:spacing w:val="-4"/>
        </w:rPr>
        <w:t xml:space="preserve"> </w:t>
      </w:r>
      <w:r>
        <w:t>the</w:t>
      </w:r>
      <w:r>
        <w:rPr>
          <w:spacing w:val="-5"/>
        </w:rPr>
        <w:t xml:space="preserve"> </w:t>
      </w:r>
      <w:r>
        <w:t>Company</w:t>
      </w:r>
      <w:r>
        <w:rPr>
          <w:spacing w:val="-3"/>
        </w:rPr>
        <w:t xml:space="preserve"> </w:t>
      </w:r>
      <w:r>
        <w:t>or</w:t>
      </w:r>
      <w:r>
        <w:rPr>
          <w:spacing w:val="-4"/>
        </w:rPr>
        <w:t xml:space="preserve"> </w:t>
      </w:r>
      <w:r>
        <w:t>its</w:t>
      </w:r>
      <w:r>
        <w:rPr>
          <w:spacing w:val="-3"/>
        </w:rPr>
        <w:t xml:space="preserve"> </w:t>
      </w:r>
      <w:r>
        <w:t>subsidiaries</w:t>
      </w:r>
      <w:r>
        <w:rPr>
          <w:spacing w:val="-3"/>
        </w:rPr>
        <w:t xml:space="preserve"> </w:t>
      </w:r>
      <w:r>
        <w:t>may</w:t>
      </w:r>
      <w:r>
        <w:rPr>
          <w:spacing w:val="-1"/>
        </w:rPr>
        <w:t xml:space="preserve"> </w:t>
      </w:r>
      <w:r>
        <w:t>be</w:t>
      </w:r>
      <w:r>
        <w:rPr>
          <w:spacing w:val="-5"/>
        </w:rPr>
        <w:t xml:space="preserve"> </w:t>
      </w:r>
      <w:r>
        <w:t>eligible</w:t>
      </w:r>
      <w:r>
        <w:rPr>
          <w:spacing w:val="-2"/>
        </w:rPr>
        <w:t xml:space="preserve"> </w:t>
      </w:r>
      <w:r>
        <w:t>to</w:t>
      </w:r>
      <w:r>
        <w:rPr>
          <w:spacing w:val="-5"/>
        </w:rPr>
        <w:t xml:space="preserve"> </w:t>
      </w:r>
      <w:r>
        <w:t>be</w:t>
      </w:r>
      <w:r>
        <w:rPr>
          <w:spacing w:val="-4"/>
        </w:rPr>
        <w:t xml:space="preserve"> </w:t>
      </w:r>
      <w:r>
        <w:t>exempted</w:t>
      </w:r>
      <w:r>
        <w:rPr>
          <w:spacing w:val="-3"/>
        </w:rPr>
        <w:t xml:space="preserve"> </w:t>
      </w:r>
      <w:r>
        <w:t>by</w:t>
      </w:r>
      <w:r>
        <w:rPr>
          <w:spacing w:val="-3"/>
        </w:rPr>
        <w:t xml:space="preserve"> </w:t>
      </w:r>
      <w:r>
        <w:t>applicable</w:t>
      </w:r>
      <w:r>
        <w:rPr>
          <w:spacing w:val="-2"/>
        </w:rPr>
        <w:t xml:space="preserve"> </w:t>
      </w:r>
      <w:r>
        <w:t>securities law from the requirements to file insider reports.</w:t>
      </w:r>
    </w:p>
    <w:p w14:paraId="4950B7E0" w14:textId="77777777" w:rsidR="008F34A7" w:rsidRDefault="008F34A7" w:rsidP="006A70F2">
      <w:pPr>
        <w:pStyle w:val="BodyText"/>
        <w:spacing w:before="2"/>
        <w:jc w:val="both"/>
      </w:pPr>
    </w:p>
    <w:p w14:paraId="38AAFB92" w14:textId="77777777" w:rsidR="008F34A7" w:rsidRDefault="00D407C9" w:rsidP="006A70F2">
      <w:pPr>
        <w:pStyle w:val="BodyText"/>
        <w:spacing w:before="1" w:line="247" w:lineRule="auto"/>
        <w:ind w:left="100" w:right="244"/>
        <w:jc w:val="both"/>
      </w:pPr>
      <w:r>
        <w:t>A person that is uncertain as to whether he or she is a Reporting Insider or whether he or she may be eligible</w:t>
      </w:r>
      <w:r>
        <w:rPr>
          <w:spacing w:val="-3"/>
        </w:rPr>
        <w:t xml:space="preserve"> </w:t>
      </w:r>
      <w:r>
        <w:t>to</w:t>
      </w:r>
      <w:r>
        <w:rPr>
          <w:spacing w:val="-4"/>
        </w:rPr>
        <w:t xml:space="preserve"> </w:t>
      </w:r>
      <w:r>
        <w:t>be</w:t>
      </w:r>
      <w:r>
        <w:rPr>
          <w:spacing w:val="-6"/>
        </w:rPr>
        <w:t xml:space="preserve"> </w:t>
      </w:r>
      <w:r>
        <w:t>exempted</w:t>
      </w:r>
      <w:r>
        <w:rPr>
          <w:spacing w:val="-6"/>
        </w:rPr>
        <w:t xml:space="preserve"> </w:t>
      </w:r>
      <w:r>
        <w:t>from</w:t>
      </w:r>
      <w:r>
        <w:rPr>
          <w:spacing w:val="-5"/>
        </w:rPr>
        <w:t xml:space="preserve"> </w:t>
      </w:r>
      <w:r>
        <w:t>these</w:t>
      </w:r>
      <w:r>
        <w:rPr>
          <w:spacing w:val="-3"/>
        </w:rPr>
        <w:t xml:space="preserve"> </w:t>
      </w:r>
      <w:r>
        <w:t>requirements</w:t>
      </w:r>
      <w:r>
        <w:rPr>
          <w:spacing w:val="-4"/>
        </w:rPr>
        <w:t xml:space="preserve"> </w:t>
      </w:r>
      <w:r>
        <w:t>should</w:t>
      </w:r>
      <w:r>
        <w:rPr>
          <w:spacing w:val="-5"/>
        </w:rPr>
        <w:t xml:space="preserve"> </w:t>
      </w:r>
      <w:r>
        <w:t>contact</w:t>
      </w:r>
      <w:r>
        <w:rPr>
          <w:spacing w:val="-5"/>
        </w:rPr>
        <w:t xml:space="preserve"> </w:t>
      </w:r>
      <w:r>
        <w:t>an</w:t>
      </w:r>
      <w:r>
        <w:rPr>
          <w:spacing w:val="-5"/>
        </w:rPr>
        <w:t xml:space="preserve"> </w:t>
      </w:r>
      <w:r>
        <w:t>Insider</w:t>
      </w:r>
      <w:r>
        <w:rPr>
          <w:spacing w:val="-4"/>
        </w:rPr>
        <w:t xml:space="preserve"> </w:t>
      </w:r>
      <w:r>
        <w:t>Trading Policy</w:t>
      </w:r>
      <w:r>
        <w:rPr>
          <w:spacing w:val="-2"/>
        </w:rPr>
        <w:t xml:space="preserve"> </w:t>
      </w:r>
      <w:r>
        <w:t xml:space="preserve">Administrator. Reporting Insiders who are exempted from these requirements remain subject to </w:t>
      </w:r>
      <w:proofErr w:type="gramStart"/>
      <w:r>
        <w:t>all of</w:t>
      </w:r>
      <w:proofErr w:type="gramEnd"/>
      <w:r>
        <w:t xml:space="preserve"> the other provisions of applicable securities law and this Policy.</w:t>
      </w:r>
    </w:p>
    <w:p w14:paraId="1A66CBE6" w14:textId="77777777" w:rsidR="008F34A7" w:rsidRDefault="008F34A7">
      <w:pPr>
        <w:pStyle w:val="BodyText"/>
        <w:spacing w:before="34"/>
      </w:pPr>
    </w:p>
    <w:p w14:paraId="74A8FC76" w14:textId="77777777" w:rsidR="008F34A7" w:rsidRDefault="00D407C9">
      <w:pPr>
        <w:pStyle w:val="Heading2"/>
        <w:numPr>
          <w:ilvl w:val="0"/>
          <w:numId w:val="9"/>
        </w:numPr>
        <w:tabs>
          <w:tab w:val="left" w:pos="560"/>
        </w:tabs>
        <w:ind w:left="560" w:hanging="460"/>
      </w:pPr>
      <w:r>
        <w:t>Penalties</w:t>
      </w:r>
      <w:r>
        <w:rPr>
          <w:spacing w:val="-11"/>
        </w:rPr>
        <w:t xml:space="preserve"> </w:t>
      </w:r>
      <w:r>
        <w:t>and</w:t>
      </w:r>
      <w:r>
        <w:rPr>
          <w:spacing w:val="-14"/>
        </w:rPr>
        <w:t xml:space="preserve"> </w:t>
      </w:r>
      <w:r>
        <w:t>Civil</w:t>
      </w:r>
      <w:r>
        <w:rPr>
          <w:spacing w:val="-13"/>
        </w:rPr>
        <w:t xml:space="preserve"> </w:t>
      </w:r>
      <w:r>
        <w:rPr>
          <w:spacing w:val="-2"/>
        </w:rPr>
        <w:t>Liability</w:t>
      </w:r>
    </w:p>
    <w:p w14:paraId="11EA26C4" w14:textId="77777777" w:rsidR="008F34A7" w:rsidRDefault="00D407C9" w:rsidP="006A70F2">
      <w:pPr>
        <w:pStyle w:val="BodyText"/>
        <w:spacing w:before="238" w:line="247" w:lineRule="auto"/>
        <w:ind w:left="100" w:right="244"/>
        <w:jc w:val="both"/>
      </w:pPr>
      <w:r>
        <w:t>Applicable Canadian securities laws that impose insider trading and tipping prohibitions also impose substantial</w:t>
      </w:r>
      <w:r>
        <w:rPr>
          <w:spacing w:val="-4"/>
        </w:rPr>
        <w:t xml:space="preserve"> </w:t>
      </w:r>
      <w:r>
        <w:t>penalties</w:t>
      </w:r>
      <w:r>
        <w:rPr>
          <w:spacing w:val="-4"/>
        </w:rPr>
        <w:t xml:space="preserve"> </w:t>
      </w:r>
      <w:r>
        <w:t>and</w:t>
      </w:r>
      <w:r>
        <w:rPr>
          <w:spacing w:val="-3"/>
        </w:rPr>
        <w:t xml:space="preserve"> </w:t>
      </w:r>
      <w:r>
        <w:t>civil</w:t>
      </w:r>
      <w:r>
        <w:rPr>
          <w:spacing w:val="-6"/>
        </w:rPr>
        <w:t xml:space="preserve"> </w:t>
      </w:r>
      <w:r>
        <w:t>liability</w:t>
      </w:r>
      <w:r>
        <w:rPr>
          <w:spacing w:val="-4"/>
        </w:rPr>
        <w:t xml:space="preserve"> </w:t>
      </w:r>
      <w:r>
        <w:t>for</w:t>
      </w:r>
      <w:r>
        <w:rPr>
          <w:spacing w:val="-5"/>
        </w:rPr>
        <w:t xml:space="preserve"> </w:t>
      </w:r>
      <w:r>
        <w:t>any</w:t>
      </w:r>
      <w:r>
        <w:rPr>
          <w:spacing w:val="-4"/>
        </w:rPr>
        <w:t xml:space="preserve"> </w:t>
      </w:r>
      <w:r>
        <w:t>breach</w:t>
      </w:r>
      <w:r>
        <w:rPr>
          <w:spacing w:val="-5"/>
        </w:rPr>
        <w:t xml:space="preserve"> </w:t>
      </w:r>
      <w:r>
        <w:t>of</w:t>
      </w:r>
      <w:r>
        <w:rPr>
          <w:spacing w:val="-3"/>
        </w:rPr>
        <w:t xml:space="preserve"> </w:t>
      </w:r>
      <w:r>
        <w:t>those</w:t>
      </w:r>
      <w:r>
        <w:rPr>
          <w:spacing w:val="-3"/>
        </w:rPr>
        <w:t xml:space="preserve"> </w:t>
      </w:r>
      <w:r>
        <w:t>prohibitions,</w:t>
      </w:r>
      <w:r>
        <w:rPr>
          <w:spacing w:val="-5"/>
        </w:rPr>
        <w:t xml:space="preserve"> </w:t>
      </w:r>
      <w:r>
        <w:t>including</w:t>
      </w:r>
      <w:r>
        <w:rPr>
          <w:spacing w:val="-5"/>
        </w:rPr>
        <w:t xml:space="preserve"> </w:t>
      </w:r>
      <w:r>
        <w:t>substantial</w:t>
      </w:r>
      <w:r>
        <w:rPr>
          <w:spacing w:val="-6"/>
        </w:rPr>
        <w:t xml:space="preserve"> </w:t>
      </w:r>
      <w:r>
        <w:t>criminal fines and prison sentences.</w:t>
      </w:r>
    </w:p>
    <w:p w14:paraId="5EDDF642" w14:textId="77777777" w:rsidR="008F34A7" w:rsidRDefault="008F34A7" w:rsidP="006A70F2">
      <w:pPr>
        <w:pStyle w:val="BodyText"/>
        <w:spacing w:before="5"/>
        <w:jc w:val="both"/>
      </w:pPr>
    </w:p>
    <w:p w14:paraId="043D1FA4" w14:textId="77777777" w:rsidR="008F34A7" w:rsidRDefault="00D407C9" w:rsidP="006A70F2">
      <w:pPr>
        <w:pStyle w:val="BodyText"/>
        <w:spacing w:line="247" w:lineRule="auto"/>
        <w:ind w:left="100" w:right="244"/>
        <w:jc w:val="both"/>
      </w:pPr>
      <w:r>
        <w:t>Where a company is found to have committed an offence, the directors, officers and supervisory Company Personnel of the company may be subject to the same or additional penalties. The Company will</w:t>
      </w:r>
      <w:r>
        <w:rPr>
          <w:spacing w:val="-5"/>
        </w:rPr>
        <w:t xml:space="preserve"> </w:t>
      </w:r>
      <w:r>
        <w:t>not</w:t>
      </w:r>
      <w:r>
        <w:rPr>
          <w:spacing w:val="-4"/>
        </w:rPr>
        <w:t xml:space="preserve"> </w:t>
      </w:r>
      <w:r>
        <w:t>indemnify</w:t>
      </w:r>
      <w:r>
        <w:rPr>
          <w:spacing w:val="-3"/>
        </w:rPr>
        <w:t xml:space="preserve"> </w:t>
      </w:r>
      <w:r>
        <w:t>any</w:t>
      </w:r>
      <w:r>
        <w:rPr>
          <w:spacing w:val="-3"/>
        </w:rPr>
        <w:t xml:space="preserve"> </w:t>
      </w:r>
      <w:r>
        <w:t>Company</w:t>
      </w:r>
      <w:r>
        <w:rPr>
          <w:spacing w:val="-3"/>
        </w:rPr>
        <w:t xml:space="preserve"> </w:t>
      </w:r>
      <w:r>
        <w:t>Personnel</w:t>
      </w:r>
      <w:r>
        <w:rPr>
          <w:spacing w:val="-5"/>
        </w:rPr>
        <w:t xml:space="preserve"> </w:t>
      </w:r>
      <w:r>
        <w:t>for</w:t>
      </w:r>
      <w:r>
        <w:rPr>
          <w:spacing w:val="-4"/>
        </w:rPr>
        <w:t xml:space="preserve"> </w:t>
      </w:r>
      <w:r>
        <w:t>any</w:t>
      </w:r>
      <w:r>
        <w:rPr>
          <w:spacing w:val="-2"/>
        </w:rPr>
        <w:t xml:space="preserve"> </w:t>
      </w:r>
      <w:r>
        <w:t>penalties</w:t>
      </w:r>
      <w:r>
        <w:rPr>
          <w:spacing w:val="-3"/>
        </w:rPr>
        <w:t xml:space="preserve"> </w:t>
      </w:r>
      <w:r>
        <w:t>or</w:t>
      </w:r>
      <w:r>
        <w:rPr>
          <w:spacing w:val="-4"/>
        </w:rPr>
        <w:t xml:space="preserve"> </w:t>
      </w:r>
      <w:r>
        <w:t>liabilities</w:t>
      </w:r>
      <w:r>
        <w:rPr>
          <w:spacing w:val="-2"/>
        </w:rPr>
        <w:t xml:space="preserve"> </w:t>
      </w:r>
      <w:r>
        <w:t>incurred</w:t>
      </w:r>
      <w:r>
        <w:rPr>
          <w:spacing w:val="-3"/>
        </w:rPr>
        <w:t xml:space="preserve"> </w:t>
      </w:r>
      <w:r>
        <w:t>by</w:t>
      </w:r>
      <w:r>
        <w:rPr>
          <w:spacing w:val="-3"/>
        </w:rPr>
        <w:t xml:space="preserve"> </w:t>
      </w:r>
      <w:r>
        <w:t>them</w:t>
      </w:r>
      <w:r>
        <w:rPr>
          <w:spacing w:val="-2"/>
        </w:rPr>
        <w:t xml:space="preserve"> </w:t>
      </w:r>
      <w:r>
        <w:t>for</w:t>
      </w:r>
      <w:r>
        <w:rPr>
          <w:spacing w:val="-3"/>
        </w:rPr>
        <w:t xml:space="preserve"> </w:t>
      </w:r>
      <w:r>
        <w:t>any</w:t>
      </w:r>
      <w:r>
        <w:rPr>
          <w:spacing w:val="-3"/>
        </w:rPr>
        <w:t xml:space="preserve"> </w:t>
      </w:r>
      <w:r>
        <w:t>breach of insider trading or tipping prohibitions.</w:t>
      </w:r>
    </w:p>
    <w:p w14:paraId="37F38C01" w14:textId="77777777" w:rsidR="008F34A7" w:rsidRDefault="008F34A7">
      <w:pPr>
        <w:pStyle w:val="BodyText"/>
      </w:pPr>
    </w:p>
    <w:p w14:paraId="154EC966" w14:textId="77777777" w:rsidR="008F34A7" w:rsidRDefault="008F34A7">
      <w:pPr>
        <w:pStyle w:val="BodyText"/>
        <w:spacing w:before="34"/>
      </w:pPr>
    </w:p>
    <w:p w14:paraId="0A910907" w14:textId="77777777" w:rsidR="008F34A7" w:rsidRDefault="00D407C9">
      <w:pPr>
        <w:pStyle w:val="Heading2"/>
        <w:numPr>
          <w:ilvl w:val="0"/>
          <w:numId w:val="9"/>
        </w:numPr>
        <w:tabs>
          <w:tab w:val="left" w:pos="560"/>
        </w:tabs>
        <w:ind w:left="560" w:hanging="460"/>
      </w:pPr>
      <w:r>
        <w:rPr>
          <w:spacing w:val="-2"/>
        </w:rPr>
        <w:t>Enforcement</w:t>
      </w:r>
    </w:p>
    <w:p w14:paraId="79140324" w14:textId="440A0670" w:rsidR="008F34A7" w:rsidRDefault="00D407C9" w:rsidP="006A70F2">
      <w:pPr>
        <w:pStyle w:val="BodyText"/>
        <w:spacing w:before="269" w:line="247" w:lineRule="auto"/>
        <w:ind w:left="100" w:right="221"/>
        <w:jc w:val="both"/>
      </w:pPr>
      <w:proofErr w:type="gramStart"/>
      <w:r>
        <w:t>All  directors</w:t>
      </w:r>
      <w:proofErr w:type="gramEnd"/>
      <w:r>
        <w:t>, managers, officers, employees, contractors and consultants of the Company and its subsidiaries should be provided with a copy of this Policy.</w:t>
      </w:r>
      <w:r>
        <w:rPr>
          <w:spacing w:val="40"/>
        </w:rPr>
        <w:t xml:space="preserve"> </w:t>
      </w:r>
      <w:r>
        <w:t xml:space="preserve">It is a condition of their appointment, employment or engagement that each of these persons </w:t>
      </w:r>
      <w:proofErr w:type="gramStart"/>
      <w:r>
        <w:t>at all times</w:t>
      </w:r>
      <w:proofErr w:type="gramEnd"/>
      <w:r>
        <w:t xml:space="preserve"> abide by the standards, requirements and procedures set out in this Policy unless a written authorization to proceed otherwise is received from an Insider Trading Policy Administrator.</w:t>
      </w:r>
      <w:r>
        <w:rPr>
          <w:spacing w:val="40"/>
        </w:rPr>
        <w:t xml:space="preserve"> </w:t>
      </w:r>
      <w:r>
        <w:t>Any such</w:t>
      </w:r>
      <w:r>
        <w:rPr>
          <w:spacing w:val="-3"/>
        </w:rPr>
        <w:t xml:space="preserve"> </w:t>
      </w:r>
      <w:r>
        <w:t>person</w:t>
      </w:r>
      <w:r>
        <w:rPr>
          <w:spacing w:val="-4"/>
        </w:rPr>
        <w:t xml:space="preserve"> </w:t>
      </w:r>
      <w:r>
        <w:t>who</w:t>
      </w:r>
      <w:r>
        <w:rPr>
          <w:spacing w:val="-4"/>
        </w:rPr>
        <w:t xml:space="preserve"> </w:t>
      </w:r>
      <w:r>
        <w:t>violates</w:t>
      </w:r>
      <w:r>
        <w:rPr>
          <w:spacing w:val="-2"/>
        </w:rPr>
        <w:t xml:space="preserve"> </w:t>
      </w:r>
      <w:r>
        <w:t>this</w:t>
      </w:r>
      <w:r>
        <w:rPr>
          <w:spacing w:val="-2"/>
        </w:rPr>
        <w:t xml:space="preserve"> </w:t>
      </w:r>
      <w:r>
        <w:t>Policy</w:t>
      </w:r>
      <w:r>
        <w:rPr>
          <w:spacing w:val="-2"/>
        </w:rPr>
        <w:t xml:space="preserve"> </w:t>
      </w:r>
      <w:r>
        <w:t>may</w:t>
      </w:r>
      <w:r>
        <w:rPr>
          <w:spacing w:val="-2"/>
        </w:rPr>
        <w:t xml:space="preserve"> </w:t>
      </w:r>
      <w:r>
        <w:t>face</w:t>
      </w:r>
      <w:r>
        <w:rPr>
          <w:spacing w:val="-1"/>
        </w:rPr>
        <w:t xml:space="preserve"> </w:t>
      </w:r>
      <w:r>
        <w:t>disciplinary</w:t>
      </w:r>
      <w:r>
        <w:rPr>
          <w:spacing w:val="-2"/>
        </w:rPr>
        <w:t xml:space="preserve"> </w:t>
      </w:r>
      <w:r>
        <w:t>action</w:t>
      </w:r>
      <w:r>
        <w:rPr>
          <w:spacing w:val="-3"/>
        </w:rPr>
        <w:t xml:space="preserve"> </w:t>
      </w:r>
      <w:r>
        <w:t>up</w:t>
      </w:r>
      <w:r>
        <w:rPr>
          <w:spacing w:val="-3"/>
        </w:rPr>
        <w:t xml:space="preserve"> </w:t>
      </w:r>
      <w:r>
        <w:t>to</w:t>
      </w:r>
      <w:r>
        <w:rPr>
          <w:spacing w:val="-1"/>
        </w:rPr>
        <w:t xml:space="preserve"> </w:t>
      </w:r>
      <w:r>
        <w:t>and</w:t>
      </w:r>
      <w:r>
        <w:rPr>
          <w:spacing w:val="-1"/>
        </w:rPr>
        <w:t xml:space="preserve"> </w:t>
      </w:r>
      <w:r>
        <w:t>including</w:t>
      </w:r>
      <w:r>
        <w:rPr>
          <w:spacing w:val="-2"/>
        </w:rPr>
        <w:t xml:space="preserve"> </w:t>
      </w:r>
      <w:r>
        <w:t>termination</w:t>
      </w:r>
      <w:r>
        <w:rPr>
          <w:spacing w:val="-3"/>
        </w:rPr>
        <w:t xml:space="preserve"> </w:t>
      </w:r>
      <w:r>
        <w:t>of</w:t>
      </w:r>
      <w:r>
        <w:rPr>
          <w:spacing w:val="-1"/>
        </w:rPr>
        <w:t xml:space="preserve"> </w:t>
      </w:r>
      <w:r>
        <w:t>his</w:t>
      </w:r>
      <w:r>
        <w:rPr>
          <w:spacing w:val="-2"/>
        </w:rPr>
        <w:t xml:space="preserve"> </w:t>
      </w:r>
      <w:r>
        <w:t>or her</w:t>
      </w:r>
      <w:r>
        <w:rPr>
          <w:spacing w:val="-3"/>
        </w:rPr>
        <w:t xml:space="preserve"> </w:t>
      </w:r>
      <w:r>
        <w:t>employment</w:t>
      </w:r>
      <w:r>
        <w:rPr>
          <w:spacing w:val="-4"/>
        </w:rPr>
        <w:t xml:space="preserve"> </w:t>
      </w:r>
      <w:r>
        <w:t>or</w:t>
      </w:r>
      <w:r>
        <w:rPr>
          <w:spacing w:val="-3"/>
        </w:rPr>
        <w:t xml:space="preserve"> </w:t>
      </w:r>
      <w:r>
        <w:t>appointment</w:t>
      </w:r>
      <w:r>
        <w:rPr>
          <w:spacing w:val="-2"/>
        </w:rPr>
        <w:t xml:space="preserve"> </w:t>
      </w:r>
      <w:r>
        <w:t>with</w:t>
      </w:r>
      <w:r>
        <w:rPr>
          <w:spacing w:val="-4"/>
        </w:rPr>
        <w:t xml:space="preserve"> </w:t>
      </w:r>
      <w:r>
        <w:t>or</w:t>
      </w:r>
      <w:r>
        <w:rPr>
          <w:spacing w:val="-3"/>
        </w:rPr>
        <w:t xml:space="preserve"> </w:t>
      </w:r>
      <w:r>
        <w:t>engagement</w:t>
      </w:r>
      <w:r>
        <w:rPr>
          <w:spacing w:val="-2"/>
        </w:rPr>
        <w:t xml:space="preserve"> </w:t>
      </w:r>
      <w:r>
        <w:t>by</w:t>
      </w:r>
      <w:r>
        <w:rPr>
          <w:spacing w:val="-3"/>
        </w:rPr>
        <w:t xml:space="preserve"> </w:t>
      </w:r>
      <w:r>
        <w:t>the</w:t>
      </w:r>
      <w:r>
        <w:rPr>
          <w:spacing w:val="-4"/>
        </w:rPr>
        <w:t xml:space="preserve"> </w:t>
      </w:r>
      <w:r>
        <w:t>Company</w:t>
      </w:r>
      <w:r>
        <w:rPr>
          <w:spacing w:val="-3"/>
        </w:rPr>
        <w:t xml:space="preserve"> </w:t>
      </w:r>
      <w:r>
        <w:t>without</w:t>
      </w:r>
      <w:r>
        <w:rPr>
          <w:spacing w:val="-4"/>
        </w:rPr>
        <w:t xml:space="preserve"> </w:t>
      </w:r>
      <w:r>
        <w:t>notice.</w:t>
      </w:r>
      <w:r>
        <w:rPr>
          <w:spacing w:val="-4"/>
        </w:rPr>
        <w:t xml:space="preserve"> </w:t>
      </w:r>
      <w:r>
        <w:t>The</w:t>
      </w:r>
      <w:r>
        <w:rPr>
          <w:spacing w:val="-5"/>
        </w:rPr>
        <w:t xml:space="preserve"> </w:t>
      </w:r>
      <w:r>
        <w:t>violation</w:t>
      </w:r>
      <w:r>
        <w:rPr>
          <w:spacing w:val="-5"/>
        </w:rPr>
        <w:t xml:space="preserve"> </w:t>
      </w:r>
      <w:r>
        <w:t>of</w:t>
      </w:r>
      <w:r>
        <w:rPr>
          <w:spacing w:val="-4"/>
        </w:rPr>
        <w:t xml:space="preserve"> </w:t>
      </w:r>
      <w:r>
        <w:t>this Policy may also violate certain securities laws.</w:t>
      </w:r>
      <w:r>
        <w:rPr>
          <w:spacing w:val="40"/>
        </w:rPr>
        <w:t xml:space="preserve"> </w:t>
      </w:r>
      <w:r>
        <w:t>If it appears that a director, officer, employee or consultant</w:t>
      </w:r>
      <w:r>
        <w:rPr>
          <w:spacing w:val="-1"/>
        </w:rPr>
        <w:t xml:space="preserve"> </w:t>
      </w:r>
      <w:r>
        <w:t>may have violated</w:t>
      </w:r>
      <w:r>
        <w:rPr>
          <w:spacing w:val="-2"/>
        </w:rPr>
        <w:t xml:space="preserve"> </w:t>
      </w:r>
      <w:r>
        <w:t>such</w:t>
      </w:r>
      <w:r>
        <w:rPr>
          <w:spacing w:val="-1"/>
        </w:rPr>
        <w:t xml:space="preserve"> </w:t>
      </w:r>
      <w:r>
        <w:t>securities laws,</w:t>
      </w:r>
      <w:r>
        <w:rPr>
          <w:spacing w:val="-1"/>
        </w:rPr>
        <w:t xml:space="preserve"> </w:t>
      </w:r>
      <w:r>
        <w:t>the Company may refer the matter to the appropriate regulatory authorities, which could lead to penalties, fines or imprisonment.</w:t>
      </w:r>
    </w:p>
    <w:p w14:paraId="0FC985BA" w14:textId="77777777" w:rsidR="008F34A7" w:rsidRDefault="008F34A7" w:rsidP="006A70F2">
      <w:pPr>
        <w:pStyle w:val="BodyText"/>
        <w:spacing w:before="7"/>
        <w:jc w:val="both"/>
      </w:pPr>
    </w:p>
    <w:p w14:paraId="484A0E2D" w14:textId="471F7EE6" w:rsidR="008F34A7" w:rsidRDefault="00D407C9" w:rsidP="006A70F2">
      <w:pPr>
        <w:pStyle w:val="BodyText"/>
        <w:spacing w:line="247" w:lineRule="auto"/>
        <w:ind w:left="100" w:right="178"/>
        <w:jc w:val="both"/>
      </w:pPr>
      <w:r>
        <w:t>As this is a policy, the Company (acting through its Board of Directors) may in its sole discretion from</w:t>
      </w:r>
      <w:r>
        <w:rPr>
          <w:spacing w:val="40"/>
        </w:rPr>
        <w:t xml:space="preserve"> </w:t>
      </w:r>
      <w:r>
        <w:t>time</w:t>
      </w:r>
      <w:r>
        <w:rPr>
          <w:spacing w:val="-2"/>
        </w:rPr>
        <w:t xml:space="preserve"> </w:t>
      </w:r>
      <w:r>
        <w:t>to</w:t>
      </w:r>
      <w:r>
        <w:rPr>
          <w:spacing w:val="-5"/>
        </w:rPr>
        <w:t xml:space="preserve"> </w:t>
      </w:r>
      <w:r>
        <w:t>time</w:t>
      </w:r>
      <w:r>
        <w:rPr>
          <w:spacing w:val="-4"/>
        </w:rPr>
        <w:t xml:space="preserve"> </w:t>
      </w:r>
      <w:r>
        <w:t>permit</w:t>
      </w:r>
      <w:r>
        <w:rPr>
          <w:spacing w:val="-2"/>
        </w:rPr>
        <w:t xml:space="preserve"> </w:t>
      </w:r>
      <w:r>
        <w:t>departures</w:t>
      </w:r>
      <w:r>
        <w:rPr>
          <w:spacing w:val="-3"/>
        </w:rPr>
        <w:t xml:space="preserve"> </w:t>
      </w:r>
      <w:r>
        <w:t>from</w:t>
      </w:r>
      <w:r>
        <w:rPr>
          <w:spacing w:val="-4"/>
        </w:rPr>
        <w:t xml:space="preserve"> </w:t>
      </w:r>
      <w:r>
        <w:t>the</w:t>
      </w:r>
      <w:r>
        <w:rPr>
          <w:spacing w:val="-5"/>
        </w:rPr>
        <w:t xml:space="preserve"> </w:t>
      </w:r>
      <w:r>
        <w:t>terms</w:t>
      </w:r>
      <w:r>
        <w:rPr>
          <w:spacing w:val="-2"/>
        </w:rPr>
        <w:t xml:space="preserve"> </w:t>
      </w:r>
      <w:r>
        <w:t>of</w:t>
      </w:r>
      <w:r>
        <w:rPr>
          <w:spacing w:val="-4"/>
        </w:rPr>
        <w:t xml:space="preserve"> </w:t>
      </w:r>
      <w:r>
        <w:t>this</w:t>
      </w:r>
      <w:r>
        <w:rPr>
          <w:spacing w:val="-1"/>
        </w:rPr>
        <w:t xml:space="preserve"> </w:t>
      </w:r>
      <w:r>
        <w:t>Policy,</w:t>
      </w:r>
      <w:r>
        <w:rPr>
          <w:spacing w:val="-4"/>
        </w:rPr>
        <w:t xml:space="preserve"> </w:t>
      </w:r>
      <w:r>
        <w:t>either</w:t>
      </w:r>
      <w:r>
        <w:rPr>
          <w:spacing w:val="-1"/>
        </w:rPr>
        <w:t xml:space="preserve"> </w:t>
      </w:r>
      <w:r>
        <w:t>prospectively</w:t>
      </w:r>
      <w:r>
        <w:rPr>
          <w:spacing w:val="-3"/>
        </w:rPr>
        <w:t xml:space="preserve"> </w:t>
      </w:r>
      <w:r>
        <w:t>or</w:t>
      </w:r>
      <w:r>
        <w:rPr>
          <w:spacing w:val="-1"/>
        </w:rPr>
        <w:t xml:space="preserve"> </w:t>
      </w:r>
      <w:r>
        <w:t>retrospectively,</w:t>
      </w:r>
      <w:r>
        <w:rPr>
          <w:spacing w:val="-4"/>
        </w:rPr>
        <w:t xml:space="preserve"> </w:t>
      </w:r>
      <w:r>
        <w:t>and</w:t>
      </w:r>
      <w:r>
        <w:rPr>
          <w:spacing w:val="-4"/>
        </w:rPr>
        <w:t xml:space="preserve"> </w:t>
      </w:r>
      <w:r>
        <w:t>no provision of this Policy is intended to give rise to civil liability to securityholders, or any other liability whatsoever except as expressly provided herein.</w:t>
      </w:r>
    </w:p>
    <w:p w14:paraId="7616A8C2" w14:textId="77777777" w:rsidR="00FF3695" w:rsidRDefault="00FF3695" w:rsidP="00FF3695">
      <w:pPr>
        <w:pStyle w:val="BodyText"/>
        <w:spacing w:line="247" w:lineRule="auto"/>
        <w:ind w:left="100" w:right="178"/>
        <w:rPr>
          <w:rFonts w:ascii="Calibri"/>
          <w:sz w:val="22"/>
        </w:rPr>
      </w:pPr>
    </w:p>
    <w:p w14:paraId="5C0EA964" w14:textId="77777777" w:rsidR="008F34A7" w:rsidRDefault="00D407C9" w:rsidP="006A70F2">
      <w:pPr>
        <w:pStyle w:val="BodyText"/>
        <w:spacing w:line="244" w:lineRule="auto"/>
        <w:ind w:left="100" w:right="244"/>
        <w:jc w:val="both"/>
      </w:pPr>
      <w:r>
        <w:t>Should</w:t>
      </w:r>
      <w:r>
        <w:rPr>
          <w:spacing w:val="-4"/>
        </w:rPr>
        <w:t xml:space="preserve"> </w:t>
      </w:r>
      <w:r>
        <w:t>you</w:t>
      </w:r>
      <w:r>
        <w:rPr>
          <w:spacing w:val="-3"/>
        </w:rPr>
        <w:t xml:space="preserve"> </w:t>
      </w:r>
      <w:r>
        <w:t>have</w:t>
      </w:r>
      <w:r>
        <w:rPr>
          <w:spacing w:val="-4"/>
        </w:rPr>
        <w:t xml:space="preserve"> </w:t>
      </w:r>
      <w:r>
        <w:t>any</w:t>
      </w:r>
      <w:r>
        <w:rPr>
          <w:spacing w:val="-3"/>
        </w:rPr>
        <w:t xml:space="preserve"> </w:t>
      </w:r>
      <w:r>
        <w:t>questions</w:t>
      </w:r>
      <w:r>
        <w:rPr>
          <w:spacing w:val="-3"/>
        </w:rPr>
        <w:t xml:space="preserve"> </w:t>
      </w:r>
      <w:r>
        <w:t>or</w:t>
      </w:r>
      <w:r>
        <w:rPr>
          <w:spacing w:val="-4"/>
        </w:rPr>
        <w:t xml:space="preserve"> </w:t>
      </w:r>
      <w:r>
        <w:t>wish</w:t>
      </w:r>
      <w:r>
        <w:rPr>
          <w:spacing w:val="-2"/>
        </w:rPr>
        <w:t xml:space="preserve"> </w:t>
      </w:r>
      <w:r>
        <w:t>information</w:t>
      </w:r>
      <w:r>
        <w:rPr>
          <w:spacing w:val="-2"/>
        </w:rPr>
        <w:t xml:space="preserve"> </w:t>
      </w:r>
      <w:r>
        <w:t>concerning</w:t>
      </w:r>
      <w:r>
        <w:rPr>
          <w:spacing w:val="-4"/>
        </w:rPr>
        <w:t xml:space="preserve"> </w:t>
      </w:r>
      <w:r>
        <w:t>the</w:t>
      </w:r>
      <w:r>
        <w:rPr>
          <w:spacing w:val="-4"/>
        </w:rPr>
        <w:t xml:space="preserve"> </w:t>
      </w:r>
      <w:r>
        <w:t>above,</w:t>
      </w:r>
      <w:r>
        <w:rPr>
          <w:spacing w:val="-2"/>
        </w:rPr>
        <w:t xml:space="preserve"> </w:t>
      </w:r>
      <w:r>
        <w:t>please</w:t>
      </w:r>
      <w:r>
        <w:rPr>
          <w:spacing w:val="-2"/>
        </w:rPr>
        <w:t xml:space="preserve"> </w:t>
      </w:r>
      <w:r>
        <w:t>contact</w:t>
      </w:r>
      <w:r>
        <w:rPr>
          <w:spacing w:val="-4"/>
        </w:rPr>
        <w:t xml:space="preserve"> </w:t>
      </w:r>
      <w:r>
        <w:t>an</w:t>
      </w:r>
      <w:r>
        <w:rPr>
          <w:spacing w:val="-4"/>
        </w:rPr>
        <w:t xml:space="preserve"> </w:t>
      </w:r>
      <w:r>
        <w:t>Insider Trading Policy Administrator</w:t>
      </w:r>
    </w:p>
    <w:p w14:paraId="39854163" w14:textId="77777777" w:rsidR="008F34A7" w:rsidRDefault="008F34A7">
      <w:pPr>
        <w:pStyle w:val="BodyText"/>
        <w:spacing w:before="42"/>
      </w:pPr>
    </w:p>
    <w:p w14:paraId="482A478F" w14:textId="77777777" w:rsidR="008F34A7" w:rsidRDefault="00D407C9">
      <w:pPr>
        <w:ind w:left="3" w:right="20"/>
        <w:jc w:val="center"/>
        <w:rPr>
          <w:rFonts w:ascii="Calibri"/>
        </w:rPr>
      </w:pPr>
      <w:r>
        <w:rPr>
          <w:rFonts w:ascii="Calibri"/>
        </w:rPr>
        <w:t>* *</w:t>
      </w:r>
      <w:r>
        <w:rPr>
          <w:rFonts w:ascii="Calibri"/>
          <w:spacing w:val="-2"/>
        </w:rPr>
        <w:t xml:space="preserve"> </w:t>
      </w:r>
      <w:r>
        <w:rPr>
          <w:rFonts w:ascii="Calibri"/>
        </w:rPr>
        <w:t>* *</w:t>
      </w:r>
      <w:r>
        <w:rPr>
          <w:rFonts w:ascii="Calibri"/>
          <w:spacing w:val="-2"/>
        </w:rPr>
        <w:t xml:space="preserve"> </w:t>
      </w:r>
      <w:r>
        <w:rPr>
          <w:rFonts w:ascii="Calibri"/>
          <w:spacing w:val="-10"/>
        </w:rPr>
        <w:t>*</w:t>
      </w:r>
    </w:p>
    <w:p w14:paraId="19081590" w14:textId="77777777" w:rsidR="008F34A7" w:rsidRDefault="008F34A7">
      <w:pPr>
        <w:pStyle w:val="BodyText"/>
        <w:rPr>
          <w:rFonts w:ascii="Calibri"/>
          <w:sz w:val="22"/>
        </w:rPr>
      </w:pPr>
    </w:p>
    <w:p w14:paraId="662FFC45" w14:textId="4FA5D5D9" w:rsidR="006A70F2" w:rsidRDefault="006A70F2">
      <w:pPr>
        <w:rPr>
          <w:rFonts w:ascii="Calibri"/>
          <w:szCs w:val="20"/>
        </w:rPr>
      </w:pPr>
      <w:r>
        <w:rPr>
          <w:rFonts w:ascii="Calibri"/>
        </w:rPr>
        <w:br w:type="page"/>
      </w:r>
    </w:p>
    <w:p w14:paraId="2809B389" w14:textId="77777777" w:rsidR="008F34A7" w:rsidRDefault="008F34A7">
      <w:pPr>
        <w:pStyle w:val="BodyText"/>
        <w:rPr>
          <w:rFonts w:ascii="Calibri"/>
          <w:sz w:val="22"/>
        </w:rPr>
      </w:pPr>
    </w:p>
    <w:p w14:paraId="7DACEC13" w14:textId="77777777" w:rsidR="008F34A7" w:rsidRDefault="00D407C9" w:rsidP="006A70F2">
      <w:pPr>
        <w:pStyle w:val="Heading1"/>
        <w:jc w:val="center"/>
      </w:pPr>
      <w:r>
        <w:t>SCHEDULE</w:t>
      </w:r>
      <w:r>
        <w:rPr>
          <w:spacing w:val="-19"/>
        </w:rPr>
        <w:t xml:space="preserve"> </w:t>
      </w:r>
      <w:r>
        <w:rPr>
          <w:spacing w:val="-5"/>
        </w:rPr>
        <w:t>“A”</w:t>
      </w:r>
    </w:p>
    <w:p w14:paraId="6DE985BE" w14:textId="77777777" w:rsidR="008F34A7" w:rsidRDefault="008F34A7">
      <w:pPr>
        <w:pStyle w:val="BodyText"/>
        <w:spacing w:before="39" w:after="1"/>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8F34A7" w14:paraId="0D17824F" w14:textId="77777777">
        <w:trPr>
          <w:trHeight w:val="231"/>
        </w:trPr>
        <w:tc>
          <w:tcPr>
            <w:tcW w:w="9352" w:type="dxa"/>
            <w:tcBorders>
              <w:bottom w:val="nil"/>
            </w:tcBorders>
          </w:tcPr>
          <w:p w14:paraId="32BCB925" w14:textId="77777777" w:rsidR="008F34A7" w:rsidRDefault="00D407C9">
            <w:pPr>
              <w:pStyle w:val="TableParagraph"/>
              <w:spacing w:line="212" w:lineRule="exact"/>
              <w:ind w:left="107"/>
              <w:rPr>
                <w:b/>
                <w:sz w:val="20"/>
              </w:rPr>
            </w:pPr>
            <w:r>
              <w:rPr>
                <w:b/>
                <w:sz w:val="20"/>
              </w:rPr>
              <w:t>Common</w:t>
            </w:r>
            <w:r>
              <w:rPr>
                <w:b/>
                <w:spacing w:val="-8"/>
                <w:sz w:val="20"/>
              </w:rPr>
              <w:t xml:space="preserve"> </w:t>
            </w:r>
            <w:r>
              <w:rPr>
                <w:b/>
                <w:sz w:val="20"/>
              </w:rPr>
              <w:t>Examples</w:t>
            </w:r>
            <w:r>
              <w:rPr>
                <w:b/>
                <w:spacing w:val="-7"/>
                <w:sz w:val="20"/>
              </w:rPr>
              <w:t xml:space="preserve"> </w:t>
            </w:r>
            <w:r>
              <w:rPr>
                <w:b/>
                <w:sz w:val="20"/>
              </w:rPr>
              <w:t>of</w:t>
            </w:r>
            <w:r>
              <w:rPr>
                <w:b/>
                <w:spacing w:val="-7"/>
                <w:sz w:val="20"/>
              </w:rPr>
              <w:t xml:space="preserve"> </w:t>
            </w:r>
            <w:r>
              <w:rPr>
                <w:b/>
                <w:sz w:val="20"/>
              </w:rPr>
              <w:t>Inside</w:t>
            </w:r>
            <w:r>
              <w:rPr>
                <w:b/>
                <w:spacing w:val="-8"/>
                <w:sz w:val="20"/>
              </w:rPr>
              <w:t xml:space="preserve"> </w:t>
            </w:r>
            <w:r>
              <w:rPr>
                <w:b/>
                <w:spacing w:val="-2"/>
                <w:sz w:val="20"/>
              </w:rPr>
              <w:t>Information</w:t>
            </w:r>
          </w:p>
        </w:tc>
      </w:tr>
      <w:tr w:rsidR="008F34A7" w14:paraId="35F77A65" w14:textId="77777777">
        <w:trPr>
          <w:trHeight w:val="226"/>
        </w:trPr>
        <w:tc>
          <w:tcPr>
            <w:tcW w:w="9352" w:type="dxa"/>
            <w:tcBorders>
              <w:top w:val="nil"/>
              <w:bottom w:val="nil"/>
            </w:tcBorders>
          </w:tcPr>
          <w:p w14:paraId="59EEB736" w14:textId="77777777" w:rsidR="008F34A7" w:rsidRDefault="00D407C9">
            <w:pPr>
              <w:pStyle w:val="TableParagraph"/>
              <w:spacing w:line="207" w:lineRule="exact"/>
              <w:ind w:left="107"/>
              <w:rPr>
                <w:sz w:val="20"/>
              </w:rPr>
            </w:pPr>
            <w:r>
              <w:rPr>
                <w:b/>
                <w:sz w:val="20"/>
                <w:u w:val="single"/>
              </w:rPr>
              <w:t>The</w:t>
            </w:r>
            <w:r>
              <w:rPr>
                <w:b/>
                <w:spacing w:val="-7"/>
                <w:sz w:val="20"/>
                <w:u w:val="single"/>
              </w:rPr>
              <w:t xml:space="preserve"> </w:t>
            </w:r>
            <w:r>
              <w:rPr>
                <w:b/>
                <w:sz w:val="20"/>
                <w:u w:val="single"/>
              </w:rPr>
              <w:t>following</w:t>
            </w:r>
            <w:r>
              <w:rPr>
                <w:b/>
                <w:spacing w:val="-5"/>
                <w:sz w:val="20"/>
                <w:u w:val="single"/>
              </w:rPr>
              <w:t xml:space="preserve"> </w:t>
            </w:r>
            <w:r>
              <w:rPr>
                <w:b/>
                <w:sz w:val="20"/>
                <w:u w:val="single"/>
              </w:rPr>
              <w:t>examples</w:t>
            </w:r>
            <w:r>
              <w:rPr>
                <w:b/>
                <w:spacing w:val="-6"/>
                <w:sz w:val="20"/>
                <w:u w:val="single"/>
              </w:rPr>
              <w:t xml:space="preserve"> </w:t>
            </w:r>
            <w:r>
              <w:rPr>
                <w:b/>
                <w:sz w:val="20"/>
                <w:u w:val="single"/>
              </w:rPr>
              <w:t>are</w:t>
            </w:r>
            <w:r>
              <w:rPr>
                <w:b/>
                <w:spacing w:val="-6"/>
                <w:sz w:val="20"/>
                <w:u w:val="single"/>
              </w:rPr>
              <w:t xml:space="preserve"> </w:t>
            </w:r>
            <w:r>
              <w:rPr>
                <w:b/>
                <w:sz w:val="20"/>
                <w:u w:val="single"/>
              </w:rPr>
              <w:t>not</w:t>
            </w:r>
            <w:r>
              <w:rPr>
                <w:b/>
                <w:spacing w:val="-6"/>
                <w:sz w:val="20"/>
                <w:u w:val="single"/>
              </w:rPr>
              <w:t xml:space="preserve"> </w:t>
            </w:r>
            <w:r>
              <w:rPr>
                <w:b/>
                <w:spacing w:val="-2"/>
                <w:sz w:val="20"/>
                <w:u w:val="single"/>
              </w:rPr>
              <w:t>exhaustive</w:t>
            </w:r>
            <w:r>
              <w:rPr>
                <w:spacing w:val="-2"/>
                <w:sz w:val="20"/>
              </w:rPr>
              <w:t>.</w:t>
            </w:r>
          </w:p>
        </w:tc>
      </w:tr>
      <w:tr w:rsidR="008F34A7" w14:paraId="7E4A5C57" w14:textId="77777777">
        <w:trPr>
          <w:trHeight w:val="1172"/>
        </w:trPr>
        <w:tc>
          <w:tcPr>
            <w:tcW w:w="9352" w:type="dxa"/>
            <w:tcBorders>
              <w:top w:val="nil"/>
              <w:bottom w:val="nil"/>
            </w:tcBorders>
          </w:tcPr>
          <w:p w14:paraId="721F3E1E" w14:textId="77777777" w:rsidR="008F34A7" w:rsidRDefault="00D407C9">
            <w:pPr>
              <w:pStyle w:val="TableParagraph"/>
              <w:numPr>
                <w:ilvl w:val="0"/>
                <w:numId w:val="5"/>
              </w:numPr>
              <w:tabs>
                <w:tab w:val="left" w:pos="467"/>
              </w:tabs>
              <w:spacing w:line="244" w:lineRule="exact"/>
              <w:rPr>
                <w:b/>
                <w:sz w:val="20"/>
              </w:rPr>
            </w:pPr>
            <w:r>
              <w:rPr>
                <w:b/>
                <w:sz w:val="20"/>
              </w:rPr>
              <w:t>Changes</w:t>
            </w:r>
            <w:r>
              <w:rPr>
                <w:b/>
                <w:spacing w:val="-9"/>
                <w:sz w:val="20"/>
              </w:rPr>
              <w:t xml:space="preserve"> </w:t>
            </w:r>
            <w:r>
              <w:rPr>
                <w:b/>
                <w:sz w:val="20"/>
              </w:rPr>
              <w:t>in</w:t>
            </w:r>
            <w:r>
              <w:rPr>
                <w:b/>
                <w:spacing w:val="-6"/>
                <w:sz w:val="20"/>
              </w:rPr>
              <w:t xml:space="preserve"> </w:t>
            </w:r>
            <w:r>
              <w:rPr>
                <w:b/>
                <w:sz w:val="20"/>
              </w:rPr>
              <w:t>Company</w:t>
            </w:r>
            <w:r>
              <w:rPr>
                <w:b/>
                <w:spacing w:val="-6"/>
                <w:sz w:val="20"/>
              </w:rPr>
              <w:t xml:space="preserve"> </w:t>
            </w:r>
            <w:r>
              <w:rPr>
                <w:b/>
                <w:spacing w:val="-2"/>
                <w:sz w:val="20"/>
              </w:rPr>
              <w:t>Structure</w:t>
            </w:r>
          </w:p>
          <w:p w14:paraId="339F0567" w14:textId="77777777" w:rsidR="008F34A7" w:rsidRDefault="00D407C9">
            <w:pPr>
              <w:pStyle w:val="TableParagraph"/>
              <w:numPr>
                <w:ilvl w:val="1"/>
                <w:numId w:val="5"/>
              </w:numPr>
              <w:tabs>
                <w:tab w:val="left" w:pos="1186"/>
              </w:tabs>
              <w:spacing w:line="238" w:lineRule="exact"/>
              <w:ind w:left="1186" w:hanging="359"/>
              <w:rPr>
                <w:sz w:val="20"/>
              </w:rPr>
            </w:pPr>
            <w:r>
              <w:rPr>
                <w:sz w:val="20"/>
              </w:rPr>
              <w:t>changes</w:t>
            </w:r>
            <w:r>
              <w:rPr>
                <w:spacing w:val="-5"/>
                <w:sz w:val="20"/>
              </w:rPr>
              <w:t xml:space="preserve"> </w:t>
            </w:r>
            <w:r>
              <w:rPr>
                <w:sz w:val="20"/>
              </w:rPr>
              <w:t>in</w:t>
            </w:r>
            <w:r>
              <w:rPr>
                <w:spacing w:val="-7"/>
                <w:sz w:val="20"/>
              </w:rPr>
              <w:t xml:space="preserve"> </w:t>
            </w:r>
            <w:r>
              <w:rPr>
                <w:sz w:val="20"/>
              </w:rPr>
              <w:t>share</w:t>
            </w:r>
            <w:r>
              <w:rPr>
                <w:spacing w:val="-7"/>
                <w:sz w:val="20"/>
              </w:rPr>
              <w:t xml:space="preserve"> </w:t>
            </w:r>
            <w:r>
              <w:rPr>
                <w:sz w:val="20"/>
              </w:rPr>
              <w:t>ownership</w:t>
            </w:r>
            <w:r>
              <w:rPr>
                <w:spacing w:val="-7"/>
                <w:sz w:val="20"/>
              </w:rPr>
              <w:t xml:space="preserve"> </w:t>
            </w:r>
            <w:r>
              <w:rPr>
                <w:sz w:val="20"/>
              </w:rPr>
              <w:t>that</w:t>
            </w:r>
            <w:r>
              <w:rPr>
                <w:spacing w:val="-7"/>
                <w:sz w:val="20"/>
              </w:rPr>
              <w:t xml:space="preserve"> </w:t>
            </w:r>
            <w:r>
              <w:rPr>
                <w:sz w:val="20"/>
              </w:rPr>
              <w:t>may</w:t>
            </w:r>
            <w:r>
              <w:rPr>
                <w:spacing w:val="-5"/>
                <w:sz w:val="20"/>
              </w:rPr>
              <w:t xml:space="preserve"> </w:t>
            </w:r>
            <w:r>
              <w:rPr>
                <w:sz w:val="20"/>
              </w:rPr>
              <w:t>affect</w:t>
            </w:r>
            <w:r>
              <w:rPr>
                <w:spacing w:val="-7"/>
                <w:sz w:val="20"/>
              </w:rPr>
              <w:t xml:space="preserve"> </w:t>
            </w:r>
            <w:r>
              <w:rPr>
                <w:sz w:val="20"/>
              </w:rPr>
              <w:t>control</w:t>
            </w:r>
            <w:r>
              <w:rPr>
                <w:spacing w:val="-6"/>
                <w:sz w:val="20"/>
              </w:rPr>
              <w:t xml:space="preserve"> </w:t>
            </w:r>
            <w:r>
              <w:rPr>
                <w:sz w:val="20"/>
              </w:rPr>
              <w:t>of</w:t>
            </w:r>
            <w:r>
              <w:rPr>
                <w:spacing w:val="-5"/>
                <w:sz w:val="20"/>
              </w:rPr>
              <w:t xml:space="preserve"> </w:t>
            </w:r>
            <w:r>
              <w:rPr>
                <w:sz w:val="20"/>
              </w:rPr>
              <w:t>the</w:t>
            </w:r>
            <w:r>
              <w:rPr>
                <w:spacing w:val="-8"/>
                <w:sz w:val="20"/>
              </w:rPr>
              <w:t xml:space="preserve"> </w:t>
            </w:r>
            <w:r>
              <w:rPr>
                <w:spacing w:val="-2"/>
                <w:sz w:val="20"/>
              </w:rPr>
              <w:t>Company</w:t>
            </w:r>
          </w:p>
          <w:p w14:paraId="769F07AC" w14:textId="77777777" w:rsidR="008F34A7" w:rsidRDefault="00D407C9">
            <w:pPr>
              <w:pStyle w:val="TableParagraph"/>
              <w:numPr>
                <w:ilvl w:val="1"/>
                <w:numId w:val="5"/>
              </w:numPr>
              <w:tabs>
                <w:tab w:val="left" w:pos="1186"/>
              </w:tabs>
              <w:spacing w:line="229" w:lineRule="exact"/>
              <w:ind w:left="1186" w:hanging="359"/>
              <w:rPr>
                <w:sz w:val="20"/>
              </w:rPr>
            </w:pPr>
            <w:r>
              <w:rPr>
                <w:sz w:val="20"/>
              </w:rPr>
              <w:t>major</w:t>
            </w:r>
            <w:r>
              <w:rPr>
                <w:spacing w:val="-12"/>
                <w:sz w:val="20"/>
              </w:rPr>
              <w:t xml:space="preserve"> </w:t>
            </w:r>
            <w:r>
              <w:rPr>
                <w:sz w:val="20"/>
              </w:rPr>
              <w:t>reorganizations,</w:t>
            </w:r>
            <w:r>
              <w:rPr>
                <w:spacing w:val="-12"/>
                <w:sz w:val="20"/>
              </w:rPr>
              <w:t xml:space="preserve"> </w:t>
            </w:r>
            <w:r>
              <w:rPr>
                <w:sz w:val="20"/>
              </w:rPr>
              <w:t>amalgamations,</w:t>
            </w:r>
            <w:r>
              <w:rPr>
                <w:spacing w:val="-10"/>
                <w:sz w:val="20"/>
              </w:rPr>
              <w:t xml:space="preserve"> </w:t>
            </w:r>
            <w:r>
              <w:rPr>
                <w:sz w:val="20"/>
              </w:rPr>
              <w:t>or</w:t>
            </w:r>
            <w:r>
              <w:rPr>
                <w:spacing w:val="-12"/>
                <w:sz w:val="20"/>
              </w:rPr>
              <w:t xml:space="preserve"> </w:t>
            </w:r>
            <w:r>
              <w:rPr>
                <w:spacing w:val="-2"/>
                <w:sz w:val="20"/>
              </w:rPr>
              <w:t>mergers</w:t>
            </w:r>
          </w:p>
          <w:p w14:paraId="4DF647B9" w14:textId="77777777" w:rsidR="008F34A7" w:rsidRDefault="00D407C9">
            <w:pPr>
              <w:pStyle w:val="TableParagraph"/>
              <w:numPr>
                <w:ilvl w:val="1"/>
                <w:numId w:val="5"/>
              </w:numPr>
              <w:tabs>
                <w:tab w:val="left" w:pos="1186"/>
              </w:tabs>
              <w:spacing w:line="229" w:lineRule="exact"/>
              <w:ind w:left="1186" w:hanging="359"/>
              <w:rPr>
                <w:sz w:val="20"/>
              </w:rPr>
            </w:pPr>
            <w:r>
              <w:rPr>
                <w:sz w:val="20"/>
              </w:rPr>
              <w:t>take-over</w:t>
            </w:r>
            <w:r>
              <w:rPr>
                <w:spacing w:val="-8"/>
                <w:sz w:val="20"/>
              </w:rPr>
              <w:t xml:space="preserve"> </w:t>
            </w:r>
            <w:r>
              <w:rPr>
                <w:sz w:val="20"/>
              </w:rPr>
              <w:t>bids,</w:t>
            </w:r>
            <w:r>
              <w:rPr>
                <w:spacing w:val="-7"/>
                <w:sz w:val="20"/>
              </w:rPr>
              <w:t xml:space="preserve"> </w:t>
            </w:r>
            <w:r>
              <w:rPr>
                <w:sz w:val="20"/>
              </w:rPr>
              <w:t>issuer</w:t>
            </w:r>
            <w:r>
              <w:rPr>
                <w:spacing w:val="-4"/>
                <w:sz w:val="20"/>
              </w:rPr>
              <w:t xml:space="preserve"> </w:t>
            </w:r>
            <w:r>
              <w:rPr>
                <w:sz w:val="20"/>
              </w:rPr>
              <w:t>bids,</w:t>
            </w:r>
            <w:r>
              <w:rPr>
                <w:spacing w:val="-6"/>
                <w:sz w:val="20"/>
              </w:rPr>
              <w:t xml:space="preserve"> </w:t>
            </w:r>
            <w:r>
              <w:rPr>
                <w:sz w:val="20"/>
              </w:rPr>
              <w:t>or</w:t>
            </w:r>
            <w:r>
              <w:rPr>
                <w:spacing w:val="-7"/>
                <w:sz w:val="20"/>
              </w:rPr>
              <w:t xml:space="preserve"> </w:t>
            </w:r>
            <w:r>
              <w:rPr>
                <w:sz w:val="20"/>
              </w:rPr>
              <w:t>insider</w:t>
            </w:r>
            <w:r>
              <w:rPr>
                <w:spacing w:val="-6"/>
                <w:sz w:val="20"/>
              </w:rPr>
              <w:t xml:space="preserve"> </w:t>
            </w:r>
            <w:r>
              <w:rPr>
                <w:spacing w:val="-4"/>
                <w:sz w:val="20"/>
              </w:rPr>
              <w:t>bids</w:t>
            </w:r>
          </w:p>
          <w:p w14:paraId="7C2A4FF5" w14:textId="77777777" w:rsidR="008F34A7" w:rsidRDefault="00D407C9">
            <w:pPr>
              <w:pStyle w:val="TableParagraph"/>
              <w:numPr>
                <w:ilvl w:val="1"/>
                <w:numId w:val="5"/>
              </w:numPr>
              <w:tabs>
                <w:tab w:val="left" w:pos="1186"/>
              </w:tabs>
              <w:spacing w:line="211" w:lineRule="exact"/>
              <w:ind w:left="1186" w:hanging="359"/>
              <w:rPr>
                <w:sz w:val="20"/>
              </w:rPr>
            </w:pPr>
            <w:r>
              <w:rPr>
                <w:sz w:val="20"/>
              </w:rPr>
              <w:t>acquisitions</w:t>
            </w:r>
            <w:r>
              <w:rPr>
                <w:spacing w:val="-9"/>
                <w:sz w:val="20"/>
              </w:rPr>
              <w:t xml:space="preserve"> </w:t>
            </w:r>
            <w:r>
              <w:rPr>
                <w:sz w:val="20"/>
              </w:rPr>
              <w:t>or</w:t>
            </w:r>
            <w:r>
              <w:rPr>
                <w:spacing w:val="-9"/>
                <w:sz w:val="20"/>
              </w:rPr>
              <w:t xml:space="preserve"> </w:t>
            </w:r>
            <w:r>
              <w:rPr>
                <w:spacing w:val="-2"/>
                <w:sz w:val="20"/>
              </w:rPr>
              <w:t>dispositions</w:t>
            </w:r>
          </w:p>
        </w:tc>
      </w:tr>
      <w:tr w:rsidR="008F34A7" w14:paraId="251E347E" w14:textId="77777777">
        <w:trPr>
          <w:trHeight w:val="1853"/>
        </w:trPr>
        <w:tc>
          <w:tcPr>
            <w:tcW w:w="9352" w:type="dxa"/>
            <w:tcBorders>
              <w:top w:val="nil"/>
              <w:bottom w:val="nil"/>
            </w:tcBorders>
          </w:tcPr>
          <w:p w14:paraId="05C57D01" w14:textId="77777777" w:rsidR="008F34A7" w:rsidRDefault="00D407C9">
            <w:pPr>
              <w:pStyle w:val="TableParagraph"/>
              <w:numPr>
                <w:ilvl w:val="0"/>
                <w:numId w:val="4"/>
              </w:numPr>
              <w:tabs>
                <w:tab w:val="left" w:pos="467"/>
              </w:tabs>
              <w:spacing w:line="235" w:lineRule="exact"/>
              <w:rPr>
                <w:b/>
                <w:sz w:val="20"/>
              </w:rPr>
            </w:pPr>
            <w:r>
              <w:rPr>
                <w:b/>
                <w:sz w:val="20"/>
              </w:rPr>
              <w:t>Changes</w:t>
            </w:r>
            <w:r>
              <w:rPr>
                <w:b/>
                <w:spacing w:val="-8"/>
                <w:sz w:val="20"/>
              </w:rPr>
              <w:t xml:space="preserve"> </w:t>
            </w:r>
            <w:r>
              <w:rPr>
                <w:b/>
                <w:sz w:val="20"/>
              </w:rPr>
              <w:t>in</w:t>
            </w:r>
            <w:r>
              <w:rPr>
                <w:b/>
                <w:spacing w:val="-4"/>
                <w:sz w:val="20"/>
              </w:rPr>
              <w:t xml:space="preserve"> </w:t>
            </w:r>
            <w:r>
              <w:rPr>
                <w:b/>
                <w:sz w:val="20"/>
              </w:rPr>
              <w:t>Capital</w:t>
            </w:r>
            <w:r>
              <w:rPr>
                <w:b/>
                <w:spacing w:val="-4"/>
                <w:sz w:val="20"/>
              </w:rPr>
              <w:t xml:space="preserve"> </w:t>
            </w:r>
            <w:r>
              <w:rPr>
                <w:b/>
                <w:spacing w:val="-2"/>
                <w:sz w:val="20"/>
              </w:rPr>
              <w:t>Structure</w:t>
            </w:r>
          </w:p>
          <w:p w14:paraId="04594B89" w14:textId="77777777" w:rsidR="008F34A7" w:rsidRDefault="00D407C9">
            <w:pPr>
              <w:pStyle w:val="TableParagraph"/>
              <w:numPr>
                <w:ilvl w:val="1"/>
                <w:numId w:val="4"/>
              </w:numPr>
              <w:tabs>
                <w:tab w:val="left" w:pos="1186"/>
              </w:tabs>
              <w:spacing w:line="237" w:lineRule="exact"/>
              <w:ind w:left="1186" w:hanging="359"/>
              <w:rPr>
                <w:sz w:val="20"/>
              </w:rPr>
            </w:pPr>
            <w:r>
              <w:rPr>
                <w:sz w:val="20"/>
              </w:rPr>
              <w:t>the</w:t>
            </w:r>
            <w:r>
              <w:rPr>
                <w:spacing w:val="-8"/>
                <w:sz w:val="20"/>
              </w:rPr>
              <w:t xml:space="preserve"> </w:t>
            </w:r>
            <w:r>
              <w:rPr>
                <w:sz w:val="20"/>
              </w:rPr>
              <w:t>public</w:t>
            </w:r>
            <w:r>
              <w:rPr>
                <w:spacing w:val="-7"/>
                <w:sz w:val="20"/>
              </w:rPr>
              <w:t xml:space="preserve"> </w:t>
            </w:r>
            <w:r>
              <w:rPr>
                <w:sz w:val="20"/>
              </w:rPr>
              <w:t>or</w:t>
            </w:r>
            <w:r>
              <w:rPr>
                <w:spacing w:val="-4"/>
                <w:sz w:val="20"/>
              </w:rPr>
              <w:t xml:space="preserve"> </w:t>
            </w:r>
            <w:r>
              <w:rPr>
                <w:sz w:val="20"/>
              </w:rPr>
              <w:t>private</w:t>
            </w:r>
            <w:r>
              <w:rPr>
                <w:spacing w:val="-8"/>
                <w:sz w:val="20"/>
              </w:rPr>
              <w:t xml:space="preserve"> </w:t>
            </w:r>
            <w:r>
              <w:rPr>
                <w:sz w:val="20"/>
              </w:rPr>
              <w:t>sale</w:t>
            </w:r>
            <w:r>
              <w:rPr>
                <w:spacing w:val="-5"/>
                <w:sz w:val="20"/>
              </w:rPr>
              <w:t xml:space="preserve"> </w:t>
            </w:r>
            <w:r>
              <w:rPr>
                <w:sz w:val="20"/>
              </w:rPr>
              <w:t>of</w:t>
            </w:r>
            <w:r>
              <w:rPr>
                <w:spacing w:val="-5"/>
                <w:sz w:val="20"/>
              </w:rPr>
              <w:t xml:space="preserve"> </w:t>
            </w:r>
            <w:r>
              <w:rPr>
                <w:sz w:val="20"/>
              </w:rPr>
              <w:t>additional</w:t>
            </w:r>
            <w:r>
              <w:rPr>
                <w:spacing w:val="-8"/>
                <w:sz w:val="20"/>
              </w:rPr>
              <w:t xml:space="preserve"> </w:t>
            </w:r>
            <w:r>
              <w:rPr>
                <w:spacing w:val="-2"/>
                <w:sz w:val="20"/>
              </w:rPr>
              <w:t>securities</w:t>
            </w:r>
          </w:p>
          <w:p w14:paraId="70B374C6" w14:textId="77777777" w:rsidR="008F34A7" w:rsidRDefault="00D407C9">
            <w:pPr>
              <w:pStyle w:val="TableParagraph"/>
              <w:numPr>
                <w:ilvl w:val="1"/>
                <w:numId w:val="4"/>
              </w:numPr>
              <w:tabs>
                <w:tab w:val="left" w:pos="1186"/>
              </w:tabs>
              <w:spacing w:line="230" w:lineRule="exact"/>
              <w:ind w:left="1186" w:hanging="359"/>
              <w:rPr>
                <w:sz w:val="20"/>
              </w:rPr>
            </w:pPr>
            <w:r>
              <w:rPr>
                <w:sz w:val="20"/>
              </w:rPr>
              <w:t>planned</w:t>
            </w:r>
            <w:r>
              <w:rPr>
                <w:spacing w:val="-9"/>
                <w:sz w:val="20"/>
              </w:rPr>
              <w:t xml:space="preserve"> </w:t>
            </w:r>
            <w:r>
              <w:rPr>
                <w:sz w:val="20"/>
              </w:rPr>
              <w:t>repurchases</w:t>
            </w:r>
            <w:r>
              <w:rPr>
                <w:spacing w:val="-9"/>
                <w:sz w:val="20"/>
              </w:rPr>
              <w:t xml:space="preserve"> </w:t>
            </w:r>
            <w:r>
              <w:rPr>
                <w:sz w:val="20"/>
              </w:rPr>
              <w:t>or</w:t>
            </w:r>
            <w:r>
              <w:rPr>
                <w:spacing w:val="-9"/>
                <w:sz w:val="20"/>
              </w:rPr>
              <w:t xml:space="preserve"> </w:t>
            </w:r>
            <w:r>
              <w:rPr>
                <w:sz w:val="20"/>
              </w:rPr>
              <w:t>redemptions</w:t>
            </w:r>
            <w:r>
              <w:rPr>
                <w:spacing w:val="-6"/>
                <w:sz w:val="20"/>
              </w:rPr>
              <w:t xml:space="preserve"> </w:t>
            </w:r>
            <w:r>
              <w:rPr>
                <w:sz w:val="20"/>
              </w:rPr>
              <w:t>of</w:t>
            </w:r>
            <w:r>
              <w:rPr>
                <w:spacing w:val="-9"/>
                <w:sz w:val="20"/>
              </w:rPr>
              <w:t xml:space="preserve"> </w:t>
            </w:r>
            <w:r>
              <w:rPr>
                <w:spacing w:val="-2"/>
                <w:sz w:val="20"/>
              </w:rPr>
              <w:t>securities</w:t>
            </w:r>
          </w:p>
          <w:p w14:paraId="2F93BE00" w14:textId="77777777" w:rsidR="008F34A7" w:rsidRDefault="00D407C9">
            <w:pPr>
              <w:pStyle w:val="TableParagraph"/>
              <w:numPr>
                <w:ilvl w:val="1"/>
                <w:numId w:val="4"/>
              </w:numPr>
              <w:tabs>
                <w:tab w:val="left" w:pos="1186"/>
              </w:tabs>
              <w:spacing w:line="231" w:lineRule="exact"/>
              <w:ind w:left="1186" w:hanging="359"/>
              <w:rPr>
                <w:sz w:val="20"/>
              </w:rPr>
            </w:pPr>
            <w:r>
              <w:rPr>
                <w:sz w:val="20"/>
              </w:rPr>
              <w:t>planned</w:t>
            </w:r>
            <w:r>
              <w:rPr>
                <w:spacing w:val="-7"/>
                <w:sz w:val="20"/>
              </w:rPr>
              <w:t xml:space="preserve"> </w:t>
            </w:r>
            <w:r>
              <w:rPr>
                <w:sz w:val="20"/>
              </w:rPr>
              <w:t>splits</w:t>
            </w:r>
            <w:r>
              <w:rPr>
                <w:spacing w:val="-5"/>
                <w:sz w:val="20"/>
              </w:rPr>
              <w:t xml:space="preserve"> </w:t>
            </w:r>
            <w:r>
              <w:rPr>
                <w:sz w:val="20"/>
              </w:rPr>
              <w:t>of</w:t>
            </w:r>
            <w:r>
              <w:rPr>
                <w:spacing w:val="-6"/>
                <w:sz w:val="20"/>
              </w:rPr>
              <w:t xml:space="preserve"> </w:t>
            </w:r>
            <w:r>
              <w:rPr>
                <w:sz w:val="20"/>
              </w:rPr>
              <w:t>common</w:t>
            </w:r>
            <w:r>
              <w:rPr>
                <w:spacing w:val="-7"/>
                <w:sz w:val="20"/>
              </w:rPr>
              <w:t xml:space="preserve"> </w:t>
            </w:r>
            <w:r>
              <w:rPr>
                <w:sz w:val="20"/>
              </w:rPr>
              <w:t>shares</w:t>
            </w:r>
            <w:r>
              <w:rPr>
                <w:spacing w:val="-5"/>
                <w:sz w:val="20"/>
              </w:rPr>
              <w:t xml:space="preserve"> </w:t>
            </w:r>
            <w:r>
              <w:rPr>
                <w:sz w:val="20"/>
              </w:rPr>
              <w:t>or</w:t>
            </w:r>
            <w:r>
              <w:rPr>
                <w:spacing w:val="-6"/>
                <w:sz w:val="20"/>
              </w:rPr>
              <w:t xml:space="preserve"> </w:t>
            </w:r>
            <w:r>
              <w:rPr>
                <w:sz w:val="20"/>
              </w:rPr>
              <w:t>offerings</w:t>
            </w:r>
            <w:r>
              <w:rPr>
                <w:spacing w:val="-5"/>
                <w:sz w:val="20"/>
              </w:rPr>
              <w:t xml:space="preserve"> </w:t>
            </w:r>
            <w:r>
              <w:rPr>
                <w:sz w:val="20"/>
              </w:rPr>
              <w:t>of</w:t>
            </w:r>
            <w:r>
              <w:rPr>
                <w:spacing w:val="-4"/>
                <w:sz w:val="20"/>
              </w:rPr>
              <w:t xml:space="preserve"> </w:t>
            </w:r>
            <w:r>
              <w:rPr>
                <w:sz w:val="20"/>
              </w:rPr>
              <w:t>warrants</w:t>
            </w:r>
            <w:r>
              <w:rPr>
                <w:spacing w:val="-5"/>
                <w:sz w:val="20"/>
              </w:rPr>
              <w:t xml:space="preserve"> </w:t>
            </w:r>
            <w:r>
              <w:rPr>
                <w:sz w:val="20"/>
              </w:rPr>
              <w:t>or</w:t>
            </w:r>
            <w:r>
              <w:rPr>
                <w:spacing w:val="-7"/>
                <w:sz w:val="20"/>
              </w:rPr>
              <w:t xml:space="preserve"> </w:t>
            </w:r>
            <w:r>
              <w:rPr>
                <w:sz w:val="20"/>
              </w:rPr>
              <w:t>rights</w:t>
            </w:r>
            <w:r>
              <w:rPr>
                <w:spacing w:val="-5"/>
                <w:sz w:val="20"/>
              </w:rPr>
              <w:t xml:space="preserve"> </w:t>
            </w:r>
            <w:r>
              <w:rPr>
                <w:sz w:val="20"/>
              </w:rPr>
              <w:t>to</w:t>
            </w:r>
            <w:r>
              <w:rPr>
                <w:spacing w:val="-6"/>
                <w:sz w:val="20"/>
              </w:rPr>
              <w:t xml:space="preserve"> </w:t>
            </w:r>
            <w:r>
              <w:rPr>
                <w:sz w:val="20"/>
              </w:rPr>
              <w:t>buy</w:t>
            </w:r>
            <w:r>
              <w:rPr>
                <w:spacing w:val="-5"/>
                <w:sz w:val="20"/>
              </w:rPr>
              <w:t xml:space="preserve"> </w:t>
            </w:r>
            <w:r>
              <w:rPr>
                <w:spacing w:val="-2"/>
                <w:sz w:val="20"/>
              </w:rPr>
              <w:t>shares</w:t>
            </w:r>
          </w:p>
          <w:p w14:paraId="51ECD965" w14:textId="77777777" w:rsidR="008F34A7" w:rsidRDefault="00D407C9">
            <w:pPr>
              <w:pStyle w:val="TableParagraph"/>
              <w:numPr>
                <w:ilvl w:val="1"/>
                <w:numId w:val="4"/>
              </w:numPr>
              <w:tabs>
                <w:tab w:val="left" w:pos="1186"/>
              </w:tabs>
              <w:spacing w:line="231" w:lineRule="exact"/>
              <w:ind w:left="1186" w:hanging="359"/>
              <w:rPr>
                <w:sz w:val="20"/>
              </w:rPr>
            </w:pPr>
            <w:r>
              <w:rPr>
                <w:sz w:val="20"/>
              </w:rPr>
              <w:t>any</w:t>
            </w:r>
            <w:r>
              <w:rPr>
                <w:spacing w:val="-7"/>
                <w:sz w:val="20"/>
              </w:rPr>
              <w:t xml:space="preserve"> </w:t>
            </w:r>
            <w:r>
              <w:rPr>
                <w:sz w:val="20"/>
              </w:rPr>
              <w:t>share</w:t>
            </w:r>
            <w:r>
              <w:rPr>
                <w:spacing w:val="-8"/>
                <w:sz w:val="20"/>
              </w:rPr>
              <w:t xml:space="preserve"> </w:t>
            </w:r>
            <w:r>
              <w:rPr>
                <w:sz w:val="20"/>
              </w:rPr>
              <w:t>consolidation,</w:t>
            </w:r>
            <w:r>
              <w:rPr>
                <w:spacing w:val="-8"/>
                <w:sz w:val="20"/>
              </w:rPr>
              <w:t xml:space="preserve"> </w:t>
            </w:r>
            <w:r>
              <w:rPr>
                <w:sz w:val="20"/>
              </w:rPr>
              <w:t>share</w:t>
            </w:r>
            <w:r>
              <w:rPr>
                <w:spacing w:val="-8"/>
                <w:sz w:val="20"/>
              </w:rPr>
              <w:t xml:space="preserve"> </w:t>
            </w:r>
            <w:r>
              <w:rPr>
                <w:sz w:val="20"/>
              </w:rPr>
              <w:t>exchange,</w:t>
            </w:r>
            <w:r>
              <w:rPr>
                <w:spacing w:val="-6"/>
                <w:sz w:val="20"/>
              </w:rPr>
              <w:t xml:space="preserve"> </w:t>
            </w:r>
            <w:r>
              <w:rPr>
                <w:sz w:val="20"/>
              </w:rPr>
              <w:t>or</w:t>
            </w:r>
            <w:r>
              <w:rPr>
                <w:spacing w:val="-8"/>
                <w:sz w:val="20"/>
              </w:rPr>
              <w:t xml:space="preserve"> </w:t>
            </w:r>
            <w:r>
              <w:rPr>
                <w:sz w:val="20"/>
              </w:rPr>
              <w:t>stock</w:t>
            </w:r>
            <w:r>
              <w:rPr>
                <w:spacing w:val="-7"/>
                <w:sz w:val="20"/>
              </w:rPr>
              <w:t xml:space="preserve"> </w:t>
            </w:r>
            <w:r>
              <w:rPr>
                <w:spacing w:val="-2"/>
                <w:sz w:val="20"/>
              </w:rPr>
              <w:t>dividend</w:t>
            </w:r>
          </w:p>
          <w:p w14:paraId="065CD7E7" w14:textId="77777777" w:rsidR="008F34A7" w:rsidRDefault="00D407C9">
            <w:pPr>
              <w:pStyle w:val="TableParagraph"/>
              <w:numPr>
                <w:ilvl w:val="1"/>
                <w:numId w:val="4"/>
              </w:numPr>
              <w:tabs>
                <w:tab w:val="left" w:pos="1186"/>
              </w:tabs>
              <w:spacing w:line="230" w:lineRule="exact"/>
              <w:ind w:left="1186" w:hanging="359"/>
              <w:rPr>
                <w:sz w:val="20"/>
              </w:rPr>
            </w:pPr>
            <w:r>
              <w:rPr>
                <w:sz w:val="20"/>
              </w:rPr>
              <w:t>changes</w:t>
            </w:r>
            <w:r>
              <w:rPr>
                <w:spacing w:val="-5"/>
                <w:sz w:val="20"/>
              </w:rPr>
              <w:t xml:space="preserve"> </w:t>
            </w:r>
            <w:r>
              <w:rPr>
                <w:sz w:val="20"/>
              </w:rPr>
              <w:t>in</w:t>
            </w:r>
            <w:r>
              <w:rPr>
                <w:spacing w:val="-7"/>
                <w:sz w:val="20"/>
              </w:rPr>
              <w:t xml:space="preserve"> </w:t>
            </w:r>
            <w:r>
              <w:rPr>
                <w:sz w:val="20"/>
              </w:rPr>
              <w:t>the</w:t>
            </w:r>
            <w:r>
              <w:rPr>
                <w:spacing w:val="-8"/>
                <w:sz w:val="20"/>
              </w:rPr>
              <w:t xml:space="preserve"> </w:t>
            </w:r>
            <w:r>
              <w:rPr>
                <w:sz w:val="20"/>
              </w:rPr>
              <w:t>Company’s</w:t>
            </w:r>
            <w:r>
              <w:rPr>
                <w:spacing w:val="-5"/>
                <w:sz w:val="20"/>
              </w:rPr>
              <w:t xml:space="preserve"> </w:t>
            </w:r>
            <w:r>
              <w:rPr>
                <w:sz w:val="20"/>
              </w:rPr>
              <w:t>dividend</w:t>
            </w:r>
            <w:r>
              <w:rPr>
                <w:spacing w:val="-6"/>
                <w:sz w:val="20"/>
              </w:rPr>
              <w:t xml:space="preserve"> </w:t>
            </w:r>
            <w:r>
              <w:rPr>
                <w:sz w:val="20"/>
              </w:rPr>
              <w:t>payments</w:t>
            </w:r>
            <w:r>
              <w:rPr>
                <w:spacing w:val="-4"/>
                <w:sz w:val="20"/>
              </w:rPr>
              <w:t xml:space="preserve"> </w:t>
            </w:r>
            <w:r>
              <w:rPr>
                <w:sz w:val="20"/>
              </w:rPr>
              <w:t>if</w:t>
            </w:r>
            <w:r>
              <w:rPr>
                <w:spacing w:val="-7"/>
                <w:sz w:val="20"/>
              </w:rPr>
              <w:t xml:space="preserve"> </w:t>
            </w:r>
            <w:r>
              <w:rPr>
                <w:sz w:val="20"/>
              </w:rPr>
              <w:t>any,</w:t>
            </w:r>
            <w:r>
              <w:rPr>
                <w:spacing w:val="-8"/>
                <w:sz w:val="20"/>
              </w:rPr>
              <w:t xml:space="preserve"> </w:t>
            </w:r>
            <w:r>
              <w:rPr>
                <w:sz w:val="20"/>
              </w:rPr>
              <w:t>or</w:t>
            </w:r>
            <w:r>
              <w:rPr>
                <w:spacing w:val="-6"/>
                <w:sz w:val="20"/>
              </w:rPr>
              <w:t xml:space="preserve"> </w:t>
            </w:r>
            <w:r>
              <w:rPr>
                <w:spacing w:val="-2"/>
                <w:sz w:val="20"/>
              </w:rPr>
              <w:t>policies</w:t>
            </w:r>
          </w:p>
          <w:p w14:paraId="32D37516" w14:textId="77777777" w:rsidR="008F34A7" w:rsidRDefault="00D407C9">
            <w:pPr>
              <w:pStyle w:val="TableParagraph"/>
              <w:numPr>
                <w:ilvl w:val="1"/>
                <w:numId w:val="4"/>
              </w:numPr>
              <w:tabs>
                <w:tab w:val="left" w:pos="1186"/>
              </w:tabs>
              <w:spacing w:line="229" w:lineRule="exact"/>
              <w:ind w:left="1186" w:hanging="359"/>
              <w:rPr>
                <w:sz w:val="20"/>
              </w:rPr>
            </w:pPr>
            <w:r>
              <w:rPr>
                <w:sz w:val="20"/>
              </w:rPr>
              <w:t>the</w:t>
            </w:r>
            <w:r>
              <w:rPr>
                <w:spacing w:val="-8"/>
                <w:sz w:val="20"/>
              </w:rPr>
              <w:t xml:space="preserve"> </w:t>
            </w:r>
            <w:r>
              <w:rPr>
                <w:sz w:val="20"/>
              </w:rPr>
              <w:t>possible</w:t>
            </w:r>
            <w:r>
              <w:rPr>
                <w:spacing w:val="-6"/>
                <w:sz w:val="20"/>
              </w:rPr>
              <w:t xml:space="preserve"> </w:t>
            </w:r>
            <w:r>
              <w:rPr>
                <w:sz w:val="20"/>
              </w:rPr>
              <w:t>initiation</w:t>
            </w:r>
            <w:r>
              <w:rPr>
                <w:spacing w:val="-6"/>
                <w:sz w:val="20"/>
              </w:rPr>
              <w:t xml:space="preserve"> </w:t>
            </w:r>
            <w:r>
              <w:rPr>
                <w:sz w:val="20"/>
              </w:rPr>
              <w:t>of</w:t>
            </w:r>
            <w:r>
              <w:rPr>
                <w:spacing w:val="-4"/>
                <w:sz w:val="20"/>
              </w:rPr>
              <w:t xml:space="preserve"> </w:t>
            </w:r>
            <w:r>
              <w:rPr>
                <w:sz w:val="20"/>
              </w:rPr>
              <w:t>a</w:t>
            </w:r>
            <w:r>
              <w:rPr>
                <w:spacing w:val="-7"/>
                <w:sz w:val="20"/>
              </w:rPr>
              <w:t xml:space="preserve"> </w:t>
            </w:r>
            <w:r>
              <w:rPr>
                <w:sz w:val="20"/>
              </w:rPr>
              <w:t>proxy</w:t>
            </w:r>
            <w:r>
              <w:rPr>
                <w:spacing w:val="-6"/>
                <w:sz w:val="20"/>
              </w:rPr>
              <w:t xml:space="preserve"> </w:t>
            </w:r>
            <w:r>
              <w:rPr>
                <w:spacing w:val="-4"/>
                <w:sz w:val="20"/>
              </w:rPr>
              <w:t>fight</w:t>
            </w:r>
          </w:p>
          <w:p w14:paraId="753FA15C" w14:textId="77777777" w:rsidR="008F34A7" w:rsidRDefault="00D407C9">
            <w:pPr>
              <w:pStyle w:val="TableParagraph"/>
              <w:numPr>
                <w:ilvl w:val="1"/>
                <w:numId w:val="4"/>
              </w:numPr>
              <w:tabs>
                <w:tab w:val="left" w:pos="1186"/>
              </w:tabs>
              <w:spacing w:line="210" w:lineRule="exact"/>
              <w:ind w:left="1186" w:hanging="359"/>
              <w:rPr>
                <w:sz w:val="20"/>
              </w:rPr>
            </w:pPr>
            <w:r>
              <w:rPr>
                <w:sz w:val="20"/>
              </w:rPr>
              <w:t>material</w:t>
            </w:r>
            <w:r>
              <w:rPr>
                <w:spacing w:val="-8"/>
                <w:sz w:val="20"/>
              </w:rPr>
              <w:t xml:space="preserve"> </w:t>
            </w:r>
            <w:r>
              <w:rPr>
                <w:sz w:val="20"/>
              </w:rPr>
              <w:t>modifications</w:t>
            </w:r>
            <w:r>
              <w:rPr>
                <w:spacing w:val="-7"/>
                <w:sz w:val="20"/>
              </w:rPr>
              <w:t xml:space="preserve"> </w:t>
            </w:r>
            <w:r>
              <w:rPr>
                <w:sz w:val="20"/>
              </w:rPr>
              <w:t>to</w:t>
            </w:r>
            <w:r>
              <w:rPr>
                <w:spacing w:val="-8"/>
                <w:sz w:val="20"/>
              </w:rPr>
              <w:t xml:space="preserve"> </w:t>
            </w:r>
            <w:r>
              <w:rPr>
                <w:sz w:val="20"/>
              </w:rPr>
              <w:t>rights</w:t>
            </w:r>
            <w:r>
              <w:rPr>
                <w:spacing w:val="-7"/>
                <w:sz w:val="20"/>
              </w:rPr>
              <w:t xml:space="preserve"> </w:t>
            </w:r>
            <w:r>
              <w:rPr>
                <w:sz w:val="20"/>
              </w:rPr>
              <w:t>of</w:t>
            </w:r>
            <w:r>
              <w:rPr>
                <w:spacing w:val="-8"/>
                <w:sz w:val="20"/>
              </w:rPr>
              <w:t xml:space="preserve"> </w:t>
            </w:r>
            <w:r>
              <w:rPr>
                <w:sz w:val="20"/>
              </w:rPr>
              <w:t>security</w:t>
            </w:r>
            <w:r>
              <w:rPr>
                <w:spacing w:val="-5"/>
                <w:sz w:val="20"/>
              </w:rPr>
              <w:t xml:space="preserve"> </w:t>
            </w:r>
            <w:r>
              <w:rPr>
                <w:spacing w:val="-2"/>
                <w:sz w:val="20"/>
              </w:rPr>
              <w:t>holders</w:t>
            </w:r>
          </w:p>
        </w:tc>
      </w:tr>
      <w:tr w:rsidR="008F34A7" w14:paraId="337D812B" w14:textId="77777777">
        <w:trPr>
          <w:trHeight w:val="1846"/>
        </w:trPr>
        <w:tc>
          <w:tcPr>
            <w:tcW w:w="9352" w:type="dxa"/>
            <w:tcBorders>
              <w:top w:val="nil"/>
            </w:tcBorders>
          </w:tcPr>
          <w:p w14:paraId="12D0992C" w14:textId="77777777" w:rsidR="008F34A7" w:rsidRDefault="00D407C9">
            <w:pPr>
              <w:pStyle w:val="TableParagraph"/>
              <w:numPr>
                <w:ilvl w:val="0"/>
                <w:numId w:val="3"/>
              </w:numPr>
              <w:tabs>
                <w:tab w:val="left" w:pos="467"/>
              </w:tabs>
              <w:spacing w:line="236" w:lineRule="exact"/>
              <w:rPr>
                <w:b/>
                <w:sz w:val="20"/>
              </w:rPr>
            </w:pPr>
            <w:r>
              <w:rPr>
                <w:b/>
                <w:sz w:val="20"/>
              </w:rPr>
              <w:t>Changes</w:t>
            </w:r>
            <w:r>
              <w:rPr>
                <w:b/>
                <w:spacing w:val="-9"/>
                <w:sz w:val="20"/>
              </w:rPr>
              <w:t xml:space="preserve"> </w:t>
            </w:r>
            <w:r>
              <w:rPr>
                <w:b/>
                <w:sz w:val="20"/>
              </w:rPr>
              <w:t>in</w:t>
            </w:r>
            <w:r>
              <w:rPr>
                <w:b/>
                <w:spacing w:val="-8"/>
                <w:sz w:val="20"/>
              </w:rPr>
              <w:t xml:space="preserve"> </w:t>
            </w:r>
            <w:r>
              <w:rPr>
                <w:b/>
                <w:sz w:val="20"/>
              </w:rPr>
              <w:t>Financial</w:t>
            </w:r>
            <w:r>
              <w:rPr>
                <w:b/>
                <w:spacing w:val="-8"/>
                <w:sz w:val="20"/>
              </w:rPr>
              <w:t xml:space="preserve"> </w:t>
            </w:r>
            <w:r>
              <w:rPr>
                <w:b/>
                <w:spacing w:val="-2"/>
                <w:sz w:val="20"/>
              </w:rPr>
              <w:t>Results</w:t>
            </w:r>
          </w:p>
          <w:p w14:paraId="6790E6D4" w14:textId="77777777" w:rsidR="008F34A7" w:rsidRDefault="00D407C9">
            <w:pPr>
              <w:pStyle w:val="TableParagraph"/>
              <w:numPr>
                <w:ilvl w:val="1"/>
                <w:numId w:val="3"/>
              </w:numPr>
              <w:tabs>
                <w:tab w:val="left" w:pos="1186"/>
              </w:tabs>
              <w:spacing w:line="238" w:lineRule="exact"/>
              <w:ind w:left="1186" w:hanging="359"/>
              <w:rPr>
                <w:sz w:val="20"/>
              </w:rPr>
            </w:pPr>
            <w:r>
              <w:rPr>
                <w:sz w:val="20"/>
              </w:rPr>
              <w:t>a</w:t>
            </w:r>
            <w:r>
              <w:rPr>
                <w:spacing w:val="-8"/>
                <w:sz w:val="20"/>
              </w:rPr>
              <w:t xml:space="preserve"> </w:t>
            </w:r>
            <w:r>
              <w:rPr>
                <w:sz w:val="20"/>
              </w:rPr>
              <w:t>significant</w:t>
            </w:r>
            <w:r>
              <w:rPr>
                <w:spacing w:val="-5"/>
                <w:sz w:val="20"/>
              </w:rPr>
              <w:t xml:space="preserve"> </w:t>
            </w:r>
            <w:r>
              <w:rPr>
                <w:sz w:val="20"/>
              </w:rPr>
              <w:t>increase</w:t>
            </w:r>
            <w:r>
              <w:rPr>
                <w:spacing w:val="-6"/>
                <w:sz w:val="20"/>
              </w:rPr>
              <w:t xml:space="preserve"> </w:t>
            </w:r>
            <w:r>
              <w:rPr>
                <w:sz w:val="20"/>
              </w:rPr>
              <w:t>or</w:t>
            </w:r>
            <w:r>
              <w:rPr>
                <w:spacing w:val="-7"/>
                <w:sz w:val="20"/>
              </w:rPr>
              <w:t xml:space="preserve"> </w:t>
            </w:r>
            <w:r>
              <w:rPr>
                <w:sz w:val="20"/>
              </w:rPr>
              <w:t>decrease</w:t>
            </w:r>
            <w:r>
              <w:rPr>
                <w:spacing w:val="-8"/>
                <w:sz w:val="20"/>
              </w:rPr>
              <w:t xml:space="preserve"> </w:t>
            </w:r>
            <w:r>
              <w:rPr>
                <w:sz w:val="20"/>
              </w:rPr>
              <w:t>in</w:t>
            </w:r>
            <w:r>
              <w:rPr>
                <w:spacing w:val="-5"/>
                <w:sz w:val="20"/>
              </w:rPr>
              <w:t xml:space="preserve"> </w:t>
            </w:r>
            <w:r>
              <w:rPr>
                <w:sz w:val="20"/>
              </w:rPr>
              <w:t>near-term</w:t>
            </w:r>
            <w:r>
              <w:rPr>
                <w:spacing w:val="-8"/>
                <w:sz w:val="20"/>
              </w:rPr>
              <w:t xml:space="preserve"> </w:t>
            </w:r>
            <w:r>
              <w:rPr>
                <w:sz w:val="20"/>
              </w:rPr>
              <w:t>earnings</w:t>
            </w:r>
            <w:r>
              <w:rPr>
                <w:spacing w:val="-6"/>
                <w:sz w:val="20"/>
              </w:rPr>
              <w:t xml:space="preserve"> </w:t>
            </w:r>
            <w:r>
              <w:rPr>
                <w:spacing w:val="-2"/>
                <w:sz w:val="20"/>
              </w:rPr>
              <w:t>prospects</w:t>
            </w:r>
          </w:p>
          <w:p w14:paraId="3CF4358C" w14:textId="77777777" w:rsidR="008F34A7" w:rsidRDefault="00D407C9">
            <w:pPr>
              <w:pStyle w:val="TableParagraph"/>
              <w:numPr>
                <w:ilvl w:val="1"/>
                <w:numId w:val="3"/>
              </w:numPr>
              <w:tabs>
                <w:tab w:val="left" w:pos="1186"/>
              </w:tabs>
              <w:spacing w:line="229" w:lineRule="exact"/>
              <w:ind w:left="1186" w:hanging="359"/>
              <w:rPr>
                <w:sz w:val="20"/>
              </w:rPr>
            </w:pPr>
            <w:r>
              <w:rPr>
                <w:sz w:val="20"/>
              </w:rPr>
              <w:t>unexpected</w:t>
            </w:r>
            <w:r>
              <w:rPr>
                <w:spacing w:val="-9"/>
                <w:sz w:val="20"/>
              </w:rPr>
              <w:t xml:space="preserve"> </w:t>
            </w:r>
            <w:r>
              <w:rPr>
                <w:sz w:val="20"/>
              </w:rPr>
              <w:t>changes</w:t>
            </w:r>
            <w:r>
              <w:rPr>
                <w:spacing w:val="-7"/>
                <w:sz w:val="20"/>
              </w:rPr>
              <w:t xml:space="preserve"> </w:t>
            </w:r>
            <w:r>
              <w:rPr>
                <w:sz w:val="20"/>
              </w:rPr>
              <w:t>in</w:t>
            </w:r>
            <w:r>
              <w:rPr>
                <w:spacing w:val="-5"/>
                <w:sz w:val="20"/>
              </w:rPr>
              <w:t xml:space="preserve"> </w:t>
            </w:r>
            <w:r>
              <w:rPr>
                <w:sz w:val="20"/>
              </w:rPr>
              <w:t>the</w:t>
            </w:r>
            <w:r>
              <w:rPr>
                <w:spacing w:val="-7"/>
                <w:sz w:val="20"/>
              </w:rPr>
              <w:t xml:space="preserve"> </w:t>
            </w:r>
            <w:r>
              <w:rPr>
                <w:sz w:val="20"/>
              </w:rPr>
              <w:t>financial</w:t>
            </w:r>
            <w:r>
              <w:rPr>
                <w:spacing w:val="-8"/>
                <w:sz w:val="20"/>
              </w:rPr>
              <w:t xml:space="preserve"> </w:t>
            </w:r>
            <w:r>
              <w:rPr>
                <w:sz w:val="20"/>
              </w:rPr>
              <w:t>results</w:t>
            </w:r>
            <w:r>
              <w:rPr>
                <w:spacing w:val="-7"/>
                <w:sz w:val="20"/>
              </w:rPr>
              <w:t xml:space="preserve"> </w:t>
            </w:r>
            <w:r>
              <w:rPr>
                <w:sz w:val="20"/>
              </w:rPr>
              <w:t>for</w:t>
            </w:r>
            <w:r>
              <w:rPr>
                <w:spacing w:val="-7"/>
                <w:sz w:val="20"/>
              </w:rPr>
              <w:t xml:space="preserve"> </w:t>
            </w:r>
            <w:r>
              <w:rPr>
                <w:sz w:val="20"/>
              </w:rPr>
              <w:t>any</w:t>
            </w:r>
            <w:r>
              <w:rPr>
                <w:spacing w:val="-7"/>
                <w:sz w:val="20"/>
              </w:rPr>
              <w:t xml:space="preserve"> </w:t>
            </w:r>
            <w:r>
              <w:rPr>
                <w:spacing w:val="-2"/>
                <w:sz w:val="20"/>
              </w:rPr>
              <w:t>periods</w:t>
            </w:r>
          </w:p>
          <w:p w14:paraId="7FB7103A" w14:textId="77777777" w:rsidR="008F34A7" w:rsidRDefault="00D407C9">
            <w:pPr>
              <w:pStyle w:val="TableParagraph"/>
              <w:numPr>
                <w:ilvl w:val="1"/>
                <w:numId w:val="3"/>
              </w:numPr>
              <w:tabs>
                <w:tab w:val="left" w:pos="1187"/>
              </w:tabs>
              <w:spacing w:before="2" w:line="223" w:lineRule="auto"/>
              <w:ind w:right="440"/>
              <w:rPr>
                <w:sz w:val="20"/>
              </w:rPr>
            </w:pPr>
            <w:r>
              <w:rPr>
                <w:sz w:val="20"/>
              </w:rPr>
              <w:t>shifts</w:t>
            </w:r>
            <w:r>
              <w:rPr>
                <w:spacing w:val="-3"/>
                <w:sz w:val="20"/>
              </w:rPr>
              <w:t xml:space="preserve"> </w:t>
            </w:r>
            <w:r>
              <w:rPr>
                <w:sz w:val="20"/>
              </w:rPr>
              <w:t>in</w:t>
            </w:r>
            <w:r>
              <w:rPr>
                <w:spacing w:val="-4"/>
                <w:sz w:val="20"/>
              </w:rPr>
              <w:t xml:space="preserve"> </w:t>
            </w:r>
            <w:r>
              <w:rPr>
                <w:sz w:val="20"/>
              </w:rPr>
              <w:t>financial</w:t>
            </w:r>
            <w:r>
              <w:rPr>
                <w:spacing w:val="-3"/>
                <w:sz w:val="20"/>
              </w:rPr>
              <w:t xml:space="preserve"> </w:t>
            </w:r>
            <w:r>
              <w:rPr>
                <w:sz w:val="20"/>
              </w:rPr>
              <w:t>circumstances,</w:t>
            </w:r>
            <w:r>
              <w:rPr>
                <w:spacing w:val="-4"/>
                <w:sz w:val="20"/>
              </w:rPr>
              <w:t xml:space="preserve"> </w:t>
            </w:r>
            <w:r>
              <w:rPr>
                <w:sz w:val="20"/>
              </w:rPr>
              <w:t>such</w:t>
            </w:r>
            <w:r>
              <w:rPr>
                <w:spacing w:val="-4"/>
                <w:sz w:val="20"/>
              </w:rPr>
              <w:t xml:space="preserve"> </w:t>
            </w:r>
            <w:r>
              <w:rPr>
                <w:sz w:val="20"/>
              </w:rPr>
              <w:t>as</w:t>
            </w:r>
            <w:r>
              <w:rPr>
                <w:spacing w:val="-3"/>
                <w:sz w:val="20"/>
              </w:rPr>
              <w:t xml:space="preserve"> </w:t>
            </w:r>
            <w:r>
              <w:rPr>
                <w:sz w:val="20"/>
              </w:rPr>
              <w:t>cash</w:t>
            </w:r>
            <w:r>
              <w:rPr>
                <w:spacing w:val="-4"/>
                <w:sz w:val="20"/>
              </w:rPr>
              <w:t xml:space="preserve"> </w:t>
            </w:r>
            <w:r>
              <w:rPr>
                <w:sz w:val="20"/>
              </w:rPr>
              <w:t>flow</w:t>
            </w:r>
            <w:r>
              <w:rPr>
                <w:spacing w:val="-4"/>
                <w:sz w:val="20"/>
              </w:rPr>
              <w:t xml:space="preserve"> </w:t>
            </w:r>
            <w:r>
              <w:rPr>
                <w:sz w:val="20"/>
              </w:rPr>
              <w:t>reductions,</w:t>
            </w:r>
            <w:r>
              <w:rPr>
                <w:spacing w:val="-4"/>
                <w:sz w:val="20"/>
              </w:rPr>
              <w:t xml:space="preserve"> </w:t>
            </w:r>
            <w:r>
              <w:rPr>
                <w:sz w:val="20"/>
              </w:rPr>
              <w:t>major</w:t>
            </w:r>
            <w:r>
              <w:rPr>
                <w:spacing w:val="-1"/>
                <w:sz w:val="20"/>
              </w:rPr>
              <w:t xml:space="preserve"> </w:t>
            </w:r>
            <w:r>
              <w:rPr>
                <w:sz w:val="20"/>
              </w:rPr>
              <w:t>asset</w:t>
            </w:r>
            <w:r>
              <w:rPr>
                <w:spacing w:val="-4"/>
                <w:sz w:val="20"/>
              </w:rPr>
              <w:t xml:space="preserve"> </w:t>
            </w:r>
            <w:r>
              <w:rPr>
                <w:sz w:val="20"/>
              </w:rPr>
              <w:t>write-offs</w:t>
            </w:r>
            <w:r>
              <w:rPr>
                <w:spacing w:val="-3"/>
                <w:sz w:val="20"/>
              </w:rPr>
              <w:t xml:space="preserve"> </w:t>
            </w:r>
            <w:r>
              <w:rPr>
                <w:sz w:val="20"/>
              </w:rPr>
              <w:t xml:space="preserve">or </w:t>
            </w:r>
            <w:r>
              <w:rPr>
                <w:spacing w:val="-2"/>
                <w:sz w:val="20"/>
              </w:rPr>
              <w:t>write-downs</w:t>
            </w:r>
          </w:p>
          <w:p w14:paraId="2CF66F24" w14:textId="77777777" w:rsidR="008F34A7" w:rsidRDefault="00D407C9">
            <w:pPr>
              <w:pStyle w:val="TableParagraph"/>
              <w:numPr>
                <w:ilvl w:val="1"/>
                <w:numId w:val="3"/>
              </w:numPr>
              <w:tabs>
                <w:tab w:val="left" w:pos="1186"/>
              </w:tabs>
              <w:spacing w:before="3" w:line="239" w:lineRule="exact"/>
              <w:ind w:left="1186" w:hanging="359"/>
              <w:rPr>
                <w:sz w:val="20"/>
              </w:rPr>
            </w:pPr>
            <w:r>
              <w:rPr>
                <w:sz w:val="20"/>
              </w:rPr>
              <w:t>changes</w:t>
            </w:r>
            <w:r>
              <w:rPr>
                <w:spacing w:val="-4"/>
                <w:sz w:val="20"/>
              </w:rPr>
              <w:t xml:space="preserve"> </w:t>
            </w:r>
            <w:r>
              <w:rPr>
                <w:sz w:val="20"/>
              </w:rPr>
              <w:t>in</w:t>
            </w:r>
            <w:r>
              <w:rPr>
                <w:spacing w:val="-7"/>
                <w:sz w:val="20"/>
              </w:rPr>
              <w:t xml:space="preserve"> </w:t>
            </w:r>
            <w:r>
              <w:rPr>
                <w:sz w:val="20"/>
              </w:rPr>
              <w:t>the</w:t>
            </w:r>
            <w:r>
              <w:rPr>
                <w:spacing w:val="-7"/>
                <w:sz w:val="20"/>
              </w:rPr>
              <w:t xml:space="preserve"> </w:t>
            </w:r>
            <w:r>
              <w:rPr>
                <w:sz w:val="20"/>
              </w:rPr>
              <w:t>value</w:t>
            </w:r>
            <w:r>
              <w:rPr>
                <w:spacing w:val="-6"/>
                <w:sz w:val="20"/>
              </w:rPr>
              <w:t xml:space="preserve"> </w:t>
            </w:r>
            <w:r>
              <w:rPr>
                <w:sz w:val="20"/>
              </w:rPr>
              <w:t>or</w:t>
            </w:r>
            <w:r>
              <w:rPr>
                <w:spacing w:val="-6"/>
                <w:sz w:val="20"/>
              </w:rPr>
              <w:t xml:space="preserve"> </w:t>
            </w:r>
            <w:r>
              <w:rPr>
                <w:sz w:val="20"/>
              </w:rPr>
              <w:t>composition</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Company’s</w:t>
            </w:r>
            <w:r>
              <w:rPr>
                <w:spacing w:val="-5"/>
                <w:sz w:val="20"/>
              </w:rPr>
              <w:t xml:space="preserve"> </w:t>
            </w:r>
            <w:r>
              <w:rPr>
                <w:spacing w:val="-2"/>
                <w:sz w:val="20"/>
              </w:rPr>
              <w:t>assets</w:t>
            </w:r>
          </w:p>
          <w:p w14:paraId="05128B7A" w14:textId="77777777" w:rsidR="008F34A7" w:rsidRDefault="00D407C9">
            <w:pPr>
              <w:pStyle w:val="TableParagraph"/>
              <w:numPr>
                <w:ilvl w:val="1"/>
                <w:numId w:val="3"/>
              </w:numPr>
              <w:tabs>
                <w:tab w:val="left" w:pos="1186"/>
              </w:tabs>
              <w:spacing w:line="239" w:lineRule="exact"/>
              <w:ind w:left="1186" w:hanging="359"/>
              <w:rPr>
                <w:sz w:val="20"/>
              </w:rPr>
            </w:pPr>
            <w:r>
              <w:rPr>
                <w:sz w:val="20"/>
              </w:rPr>
              <w:t>any</w:t>
            </w:r>
            <w:r>
              <w:rPr>
                <w:spacing w:val="-8"/>
                <w:sz w:val="20"/>
              </w:rPr>
              <w:t xml:space="preserve"> </w:t>
            </w:r>
            <w:r>
              <w:rPr>
                <w:sz w:val="20"/>
              </w:rPr>
              <w:t>material</w:t>
            </w:r>
            <w:r>
              <w:rPr>
                <w:spacing w:val="-9"/>
                <w:sz w:val="20"/>
              </w:rPr>
              <w:t xml:space="preserve"> </w:t>
            </w:r>
            <w:proofErr w:type="gramStart"/>
            <w:r>
              <w:rPr>
                <w:sz w:val="20"/>
              </w:rPr>
              <w:t>change</w:t>
            </w:r>
            <w:proofErr w:type="gramEnd"/>
            <w:r>
              <w:rPr>
                <w:spacing w:val="-9"/>
                <w:sz w:val="20"/>
              </w:rPr>
              <w:t xml:space="preserve"> </w:t>
            </w:r>
            <w:r>
              <w:rPr>
                <w:sz w:val="20"/>
              </w:rPr>
              <w:t>in</w:t>
            </w:r>
            <w:r>
              <w:rPr>
                <w:spacing w:val="-8"/>
                <w:sz w:val="20"/>
              </w:rPr>
              <w:t xml:space="preserve"> </w:t>
            </w:r>
            <w:r>
              <w:rPr>
                <w:sz w:val="20"/>
              </w:rPr>
              <w:t>the</w:t>
            </w:r>
            <w:r>
              <w:rPr>
                <w:spacing w:val="-6"/>
                <w:sz w:val="20"/>
              </w:rPr>
              <w:t xml:space="preserve"> </w:t>
            </w:r>
            <w:r>
              <w:rPr>
                <w:sz w:val="20"/>
              </w:rPr>
              <w:t>Company’s</w:t>
            </w:r>
            <w:r>
              <w:rPr>
                <w:spacing w:val="-8"/>
                <w:sz w:val="20"/>
              </w:rPr>
              <w:t xml:space="preserve"> </w:t>
            </w:r>
            <w:r>
              <w:rPr>
                <w:sz w:val="20"/>
              </w:rPr>
              <w:t>accounting</w:t>
            </w:r>
            <w:r>
              <w:rPr>
                <w:spacing w:val="-7"/>
                <w:sz w:val="20"/>
              </w:rPr>
              <w:t xml:space="preserve"> </w:t>
            </w:r>
            <w:r>
              <w:rPr>
                <w:spacing w:val="-2"/>
                <w:sz w:val="20"/>
              </w:rPr>
              <w:t>policy</w:t>
            </w:r>
          </w:p>
        </w:tc>
      </w:tr>
    </w:tbl>
    <w:p w14:paraId="70D10AC9" w14:textId="77777777" w:rsidR="008F34A7" w:rsidRDefault="008F34A7">
      <w:pPr>
        <w:spacing w:line="239" w:lineRule="exact"/>
        <w:rPr>
          <w:sz w:val="20"/>
        </w:rPr>
        <w:sectPr w:rsidR="008F34A7">
          <w:footerReference w:type="default" r:id="rId10"/>
          <w:pgSz w:w="12240" w:h="15840"/>
          <w:pgMar w:top="1600" w:right="1320" w:bottom="280" w:left="1340" w:header="0" w:footer="0" w:gutter="0"/>
          <w:cols w:space="720"/>
        </w:sectPr>
      </w:pPr>
    </w:p>
    <w:p w14:paraId="1E97BBC1" w14:textId="77777777" w:rsidR="008F34A7" w:rsidRDefault="00D407C9" w:rsidP="006A70F2">
      <w:pPr>
        <w:spacing w:before="67"/>
        <w:ind w:left="100"/>
        <w:jc w:val="center"/>
        <w:rPr>
          <w:sz w:val="28"/>
        </w:rPr>
      </w:pPr>
      <w:r>
        <w:rPr>
          <w:sz w:val="28"/>
        </w:rPr>
        <w:lastRenderedPageBreak/>
        <w:t>SCHEDULE</w:t>
      </w:r>
      <w:r>
        <w:rPr>
          <w:spacing w:val="-19"/>
          <w:sz w:val="28"/>
        </w:rPr>
        <w:t xml:space="preserve"> </w:t>
      </w:r>
      <w:r>
        <w:rPr>
          <w:spacing w:val="-5"/>
          <w:sz w:val="28"/>
        </w:rPr>
        <w:t>“B”</w:t>
      </w:r>
    </w:p>
    <w:p w14:paraId="3E0AA2F8" w14:textId="77777777" w:rsidR="008F34A7" w:rsidRDefault="00D407C9">
      <w:pPr>
        <w:pStyle w:val="Heading4"/>
        <w:spacing w:before="267"/>
        <w:ind w:firstLine="0"/>
      </w:pPr>
      <w:r>
        <w:t>“Reporting</w:t>
      </w:r>
      <w:r>
        <w:rPr>
          <w:spacing w:val="-13"/>
        </w:rPr>
        <w:t xml:space="preserve"> </w:t>
      </w:r>
      <w:r>
        <w:t>Insider”</w:t>
      </w:r>
      <w:r>
        <w:rPr>
          <w:spacing w:val="-10"/>
        </w:rPr>
        <w:t xml:space="preserve"> </w:t>
      </w:r>
      <w:r>
        <w:rPr>
          <w:spacing w:val="-2"/>
        </w:rPr>
        <w:t>Definition</w:t>
      </w:r>
    </w:p>
    <w:p w14:paraId="391AE55A" w14:textId="77777777" w:rsidR="008F34A7" w:rsidRDefault="00D407C9">
      <w:pPr>
        <w:ind w:left="100" w:right="244"/>
        <w:rPr>
          <w:sz w:val="20"/>
        </w:rPr>
      </w:pPr>
      <w:r>
        <w:rPr>
          <w:b/>
          <w:sz w:val="20"/>
          <w:u w:val="single"/>
        </w:rPr>
        <w:t>Note</w:t>
      </w:r>
      <w:r>
        <w:rPr>
          <w:sz w:val="20"/>
        </w:rPr>
        <w:t>:</w:t>
      </w:r>
      <w:r>
        <w:rPr>
          <w:spacing w:val="-4"/>
          <w:sz w:val="20"/>
        </w:rPr>
        <w:t xml:space="preserve"> </w:t>
      </w:r>
      <w:r>
        <w:rPr>
          <w:sz w:val="20"/>
        </w:rPr>
        <w:t>The</w:t>
      </w:r>
      <w:r>
        <w:rPr>
          <w:spacing w:val="-2"/>
          <w:sz w:val="20"/>
        </w:rPr>
        <w:t xml:space="preserve"> </w:t>
      </w:r>
      <w:r>
        <w:rPr>
          <w:sz w:val="20"/>
        </w:rPr>
        <w:t>below</w:t>
      </w:r>
      <w:r>
        <w:rPr>
          <w:spacing w:val="-2"/>
          <w:sz w:val="20"/>
        </w:rPr>
        <w:t xml:space="preserve"> </w:t>
      </w:r>
      <w:r>
        <w:rPr>
          <w:sz w:val="20"/>
        </w:rPr>
        <w:t>is</w:t>
      </w:r>
      <w:r>
        <w:rPr>
          <w:spacing w:val="-3"/>
          <w:sz w:val="20"/>
        </w:rPr>
        <w:t xml:space="preserve"> </w:t>
      </w:r>
      <w:r>
        <w:rPr>
          <w:sz w:val="20"/>
        </w:rPr>
        <w:t>provided</w:t>
      </w:r>
      <w:r>
        <w:rPr>
          <w:spacing w:val="-4"/>
          <w:sz w:val="20"/>
        </w:rPr>
        <w:t xml:space="preserve"> </w:t>
      </w:r>
      <w:r>
        <w:rPr>
          <w:sz w:val="20"/>
        </w:rPr>
        <w:t>for</w:t>
      </w:r>
      <w:r>
        <w:rPr>
          <w:spacing w:val="-4"/>
          <w:sz w:val="20"/>
        </w:rPr>
        <w:t xml:space="preserve"> </w:t>
      </w:r>
      <w:r>
        <w:rPr>
          <w:sz w:val="20"/>
        </w:rPr>
        <w:t>convenience</w:t>
      </w:r>
      <w:r>
        <w:rPr>
          <w:spacing w:val="-4"/>
          <w:sz w:val="20"/>
        </w:rPr>
        <w:t xml:space="preserve"> </w:t>
      </w:r>
      <w:r>
        <w:rPr>
          <w:sz w:val="20"/>
        </w:rPr>
        <w:t>only.</w:t>
      </w:r>
      <w:r>
        <w:rPr>
          <w:spacing w:val="-2"/>
          <w:sz w:val="20"/>
        </w:rPr>
        <w:t xml:space="preserve"> </w:t>
      </w:r>
      <w:r>
        <w:rPr>
          <w:sz w:val="20"/>
        </w:rPr>
        <w:t>Please</w:t>
      </w:r>
      <w:r>
        <w:rPr>
          <w:spacing w:val="-4"/>
          <w:sz w:val="20"/>
        </w:rPr>
        <w:t xml:space="preserve"> </w:t>
      </w:r>
      <w:r>
        <w:rPr>
          <w:sz w:val="20"/>
        </w:rPr>
        <w:t>refer</w:t>
      </w:r>
      <w:r>
        <w:rPr>
          <w:spacing w:val="-4"/>
          <w:sz w:val="20"/>
        </w:rPr>
        <w:t xml:space="preserve"> </w:t>
      </w:r>
      <w:r>
        <w:rPr>
          <w:sz w:val="20"/>
        </w:rPr>
        <w:t>to National</w:t>
      </w:r>
      <w:r>
        <w:rPr>
          <w:spacing w:val="-3"/>
          <w:sz w:val="20"/>
        </w:rPr>
        <w:t xml:space="preserve"> </w:t>
      </w:r>
      <w:r>
        <w:rPr>
          <w:sz w:val="20"/>
        </w:rPr>
        <w:t>Instrument</w:t>
      </w:r>
      <w:r>
        <w:rPr>
          <w:spacing w:val="-2"/>
          <w:sz w:val="20"/>
        </w:rPr>
        <w:t xml:space="preserve"> </w:t>
      </w:r>
      <w:r>
        <w:rPr>
          <w:sz w:val="20"/>
        </w:rPr>
        <w:t>55-104</w:t>
      </w:r>
      <w:r>
        <w:rPr>
          <w:spacing w:val="-4"/>
          <w:sz w:val="20"/>
        </w:rPr>
        <w:t xml:space="preserve"> </w:t>
      </w:r>
      <w:r>
        <w:rPr>
          <w:sz w:val="20"/>
        </w:rPr>
        <w:t>–</w:t>
      </w:r>
      <w:r>
        <w:rPr>
          <w:spacing w:val="-2"/>
          <w:sz w:val="20"/>
        </w:rPr>
        <w:t xml:space="preserve"> </w:t>
      </w:r>
      <w:r>
        <w:rPr>
          <w:i/>
          <w:sz w:val="20"/>
        </w:rPr>
        <w:t xml:space="preserve">Insider Reporting Requirements and Exemptions </w:t>
      </w:r>
      <w:r>
        <w:rPr>
          <w:sz w:val="20"/>
        </w:rPr>
        <w:t>for current definitions.</w:t>
      </w:r>
    </w:p>
    <w:p w14:paraId="57DD7EB1" w14:textId="77777777" w:rsidR="008F34A7" w:rsidRDefault="008F34A7">
      <w:pPr>
        <w:pStyle w:val="BodyText"/>
        <w:spacing w:before="1"/>
      </w:pPr>
    </w:p>
    <w:p w14:paraId="675233B3" w14:textId="77777777" w:rsidR="008F34A7" w:rsidRDefault="00D407C9">
      <w:pPr>
        <w:ind w:right="20"/>
        <w:jc w:val="center"/>
        <w:rPr>
          <w:sz w:val="20"/>
        </w:rPr>
      </w:pPr>
      <w:r>
        <w:rPr>
          <w:spacing w:val="-5"/>
          <w:sz w:val="20"/>
        </w:rPr>
        <w:t>***</w:t>
      </w:r>
    </w:p>
    <w:p w14:paraId="57964D57" w14:textId="77777777" w:rsidR="008F34A7" w:rsidRDefault="008F34A7">
      <w:pPr>
        <w:pStyle w:val="BodyText"/>
        <w:spacing w:before="6"/>
      </w:pPr>
    </w:p>
    <w:tbl>
      <w:tblPr>
        <w:tblW w:w="0" w:type="auto"/>
        <w:tblInd w:w="165" w:type="dxa"/>
        <w:tblLayout w:type="fixed"/>
        <w:tblCellMar>
          <w:left w:w="0" w:type="dxa"/>
          <w:right w:w="0" w:type="dxa"/>
        </w:tblCellMar>
        <w:tblLook w:val="01E0" w:firstRow="1" w:lastRow="1" w:firstColumn="1" w:lastColumn="1" w:noHBand="0" w:noVBand="0"/>
      </w:tblPr>
      <w:tblGrid>
        <w:gridCol w:w="9094"/>
      </w:tblGrid>
      <w:tr w:rsidR="008F34A7" w14:paraId="71857D0D" w14:textId="77777777">
        <w:trPr>
          <w:trHeight w:val="9193"/>
        </w:trPr>
        <w:tc>
          <w:tcPr>
            <w:tcW w:w="9094" w:type="dxa"/>
          </w:tcPr>
          <w:p w14:paraId="3C21F15A" w14:textId="77777777" w:rsidR="008F34A7" w:rsidRDefault="00D407C9">
            <w:pPr>
              <w:pStyle w:val="TableParagraph"/>
              <w:spacing w:line="223" w:lineRule="exact"/>
              <w:ind w:left="50"/>
              <w:rPr>
                <w:sz w:val="20"/>
              </w:rPr>
            </w:pPr>
            <w:r>
              <w:rPr>
                <w:sz w:val="20"/>
              </w:rPr>
              <w:t>“</w:t>
            </w:r>
            <w:proofErr w:type="gramStart"/>
            <w:r>
              <w:rPr>
                <w:sz w:val="20"/>
              </w:rPr>
              <w:t>reporting</w:t>
            </w:r>
            <w:proofErr w:type="gramEnd"/>
            <w:r>
              <w:rPr>
                <w:spacing w:val="-7"/>
                <w:sz w:val="20"/>
              </w:rPr>
              <w:t xml:space="preserve"> </w:t>
            </w:r>
            <w:r>
              <w:rPr>
                <w:sz w:val="20"/>
              </w:rPr>
              <w:t>insider”</w:t>
            </w:r>
            <w:r>
              <w:rPr>
                <w:spacing w:val="-5"/>
                <w:sz w:val="20"/>
              </w:rPr>
              <w:t xml:space="preserve"> </w:t>
            </w:r>
            <w:r>
              <w:rPr>
                <w:sz w:val="20"/>
              </w:rPr>
              <w:t>means</w:t>
            </w:r>
            <w:r>
              <w:rPr>
                <w:spacing w:val="-6"/>
                <w:sz w:val="20"/>
              </w:rPr>
              <w:t xml:space="preserve"> </w:t>
            </w:r>
            <w:r>
              <w:rPr>
                <w:sz w:val="20"/>
              </w:rPr>
              <w:t>an</w:t>
            </w:r>
            <w:r>
              <w:rPr>
                <w:spacing w:val="-7"/>
                <w:sz w:val="20"/>
              </w:rPr>
              <w:t xml:space="preserve"> </w:t>
            </w:r>
            <w:r>
              <w:rPr>
                <w:sz w:val="20"/>
              </w:rPr>
              <w:t>insider</w:t>
            </w:r>
            <w:r>
              <w:rPr>
                <w:spacing w:val="-4"/>
                <w:sz w:val="20"/>
              </w:rPr>
              <w:t xml:space="preserve"> </w:t>
            </w:r>
            <w:r>
              <w:rPr>
                <w:sz w:val="20"/>
              </w:rPr>
              <w:t>of</w:t>
            </w:r>
            <w:r>
              <w:rPr>
                <w:spacing w:val="-7"/>
                <w:sz w:val="20"/>
              </w:rPr>
              <w:t xml:space="preserve"> </w:t>
            </w:r>
            <w:r>
              <w:rPr>
                <w:sz w:val="20"/>
              </w:rPr>
              <w:t>a</w:t>
            </w:r>
            <w:r>
              <w:rPr>
                <w:spacing w:val="-6"/>
                <w:sz w:val="20"/>
              </w:rPr>
              <w:t xml:space="preserve"> </w:t>
            </w:r>
            <w:r>
              <w:rPr>
                <w:sz w:val="20"/>
              </w:rPr>
              <w:t>reporting</w:t>
            </w:r>
            <w:r>
              <w:rPr>
                <w:spacing w:val="-6"/>
                <w:sz w:val="20"/>
              </w:rPr>
              <w:t xml:space="preserve"> </w:t>
            </w:r>
            <w:r>
              <w:rPr>
                <w:sz w:val="20"/>
              </w:rPr>
              <w:t>issuer</w:t>
            </w:r>
            <w:r>
              <w:rPr>
                <w:spacing w:val="-7"/>
                <w:sz w:val="20"/>
              </w:rPr>
              <w:t xml:space="preserve"> </w:t>
            </w:r>
            <w:r>
              <w:rPr>
                <w:sz w:val="20"/>
              </w:rPr>
              <w:t>if</w:t>
            </w:r>
            <w:r>
              <w:rPr>
                <w:spacing w:val="-7"/>
                <w:sz w:val="20"/>
              </w:rPr>
              <w:t xml:space="preserve"> </w:t>
            </w:r>
            <w:r>
              <w:rPr>
                <w:sz w:val="20"/>
              </w:rPr>
              <w:t>the</w:t>
            </w:r>
            <w:r>
              <w:rPr>
                <w:spacing w:val="-6"/>
                <w:sz w:val="20"/>
              </w:rPr>
              <w:t xml:space="preserve"> </w:t>
            </w:r>
            <w:r>
              <w:rPr>
                <w:sz w:val="20"/>
              </w:rPr>
              <w:t>insider</w:t>
            </w:r>
            <w:r>
              <w:rPr>
                <w:spacing w:val="-6"/>
                <w:sz w:val="20"/>
              </w:rPr>
              <w:t xml:space="preserve"> </w:t>
            </w:r>
            <w:r>
              <w:rPr>
                <w:spacing w:val="-5"/>
                <w:sz w:val="20"/>
              </w:rPr>
              <w:t>is:</w:t>
            </w:r>
          </w:p>
          <w:p w14:paraId="7D34CF00" w14:textId="77777777" w:rsidR="008F34A7" w:rsidRDefault="008F34A7">
            <w:pPr>
              <w:pStyle w:val="TableParagraph"/>
              <w:spacing w:before="22"/>
              <w:rPr>
                <w:sz w:val="20"/>
              </w:rPr>
            </w:pPr>
          </w:p>
          <w:p w14:paraId="6DF633E0" w14:textId="77777777" w:rsidR="008F34A7" w:rsidRDefault="00D407C9" w:rsidP="00A20CFD">
            <w:pPr>
              <w:pStyle w:val="TableParagraph"/>
              <w:numPr>
                <w:ilvl w:val="0"/>
                <w:numId w:val="2"/>
              </w:numPr>
              <w:tabs>
                <w:tab w:val="left" w:pos="1129"/>
              </w:tabs>
              <w:spacing w:line="223" w:lineRule="auto"/>
              <w:ind w:right="-44"/>
              <w:jc w:val="both"/>
              <w:rPr>
                <w:sz w:val="20"/>
              </w:rPr>
            </w:pPr>
            <w:r>
              <w:rPr>
                <w:sz w:val="20"/>
              </w:rPr>
              <w:t>The</w:t>
            </w:r>
            <w:r>
              <w:rPr>
                <w:spacing w:val="-3"/>
                <w:sz w:val="20"/>
              </w:rPr>
              <w:t xml:space="preserve"> </w:t>
            </w:r>
            <w:r>
              <w:rPr>
                <w:sz w:val="20"/>
              </w:rPr>
              <w:t>CEO,</w:t>
            </w:r>
            <w:r>
              <w:rPr>
                <w:spacing w:val="-3"/>
                <w:sz w:val="20"/>
              </w:rPr>
              <w:t xml:space="preserve"> </w:t>
            </w:r>
            <w:r>
              <w:rPr>
                <w:sz w:val="20"/>
              </w:rPr>
              <w:t>CFO</w:t>
            </w:r>
            <w:r>
              <w:rPr>
                <w:spacing w:val="-1"/>
                <w:sz w:val="20"/>
              </w:rPr>
              <w:t xml:space="preserve"> </w:t>
            </w:r>
            <w:r>
              <w:rPr>
                <w:sz w:val="20"/>
              </w:rPr>
              <w:t>or</w:t>
            </w:r>
            <w:r>
              <w:rPr>
                <w:spacing w:val="-3"/>
                <w:sz w:val="20"/>
              </w:rPr>
              <w:t xml:space="preserve"> </w:t>
            </w:r>
            <w:r>
              <w:rPr>
                <w:sz w:val="20"/>
              </w:rPr>
              <w:t>COO</w:t>
            </w:r>
            <w:r>
              <w:rPr>
                <w:spacing w:val="-2"/>
                <w:sz w:val="20"/>
              </w:rPr>
              <w:t xml:space="preserve"> </w:t>
            </w:r>
            <w:r>
              <w:rPr>
                <w:sz w:val="20"/>
              </w:rPr>
              <w:t>of</w:t>
            </w:r>
            <w:r>
              <w:rPr>
                <w:spacing w:val="-1"/>
                <w:sz w:val="20"/>
              </w:rPr>
              <w:t xml:space="preserve"> </w:t>
            </w:r>
            <w:r>
              <w:rPr>
                <w:sz w:val="20"/>
              </w:rPr>
              <w:t>the</w:t>
            </w:r>
            <w:r>
              <w:rPr>
                <w:spacing w:val="-4"/>
                <w:sz w:val="20"/>
              </w:rPr>
              <w:t xml:space="preserve"> </w:t>
            </w:r>
            <w:r>
              <w:rPr>
                <w:sz w:val="20"/>
              </w:rPr>
              <w:t>reporting</w:t>
            </w:r>
            <w:r>
              <w:rPr>
                <w:spacing w:val="-3"/>
                <w:sz w:val="20"/>
              </w:rPr>
              <w:t xml:space="preserve"> </w:t>
            </w:r>
            <w:r>
              <w:rPr>
                <w:sz w:val="20"/>
              </w:rPr>
              <w:t>issuer,</w:t>
            </w:r>
            <w:r>
              <w:rPr>
                <w:spacing w:val="-1"/>
                <w:sz w:val="20"/>
              </w:rPr>
              <w:t xml:space="preserve"> </w:t>
            </w:r>
            <w:r>
              <w:rPr>
                <w:sz w:val="20"/>
              </w:rPr>
              <w:t>of</w:t>
            </w:r>
            <w:r>
              <w:rPr>
                <w:spacing w:val="-1"/>
                <w:sz w:val="20"/>
              </w:rPr>
              <w:t xml:space="preserve"> </w:t>
            </w:r>
            <w:r>
              <w:rPr>
                <w:sz w:val="20"/>
              </w:rPr>
              <w:t>a</w:t>
            </w:r>
            <w:r>
              <w:rPr>
                <w:spacing w:val="-3"/>
                <w:sz w:val="20"/>
              </w:rPr>
              <w:t xml:space="preserve"> </w:t>
            </w:r>
            <w:r>
              <w:rPr>
                <w:sz w:val="20"/>
              </w:rPr>
              <w:t>significant</w:t>
            </w:r>
            <w:r>
              <w:rPr>
                <w:spacing w:val="-3"/>
                <w:sz w:val="20"/>
              </w:rPr>
              <w:t xml:space="preserve"> </w:t>
            </w:r>
            <w:r>
              <w:rPr>
                <w:sz w:val="20"/>
              </w:rPr>
              <w:t>shareholder</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reporting issuer or of a major subsidiary of the reporting issuer.</w:t>
            </w:r>
          </w:p>
          <w:p w14:paraId="19310267" w14:textId="77777777" w:rsidR="008F34A7" w:rsidRDefault="008F34A7" w:rsidP="00A20CFD">
            <w:pPr>
              <w:pStyle w:val="TableParagraph"/>
              <w:spacing w:before="26"/>
              <w:jc w:val="both"/>
              <w:rPr>
                <w:sz w:val="20"/>
              </w:rPr>
            </w:pPr>
          </w:p>
          <w:p w14:paraId="0835DDCC" w14:textId="77777777" w:rsidR="008F34A7" w:rsidRDefault="00D407C9" w:rsidP="00A20CFD">
            <w:pPr>
              <w:pStyle w:val="TableParagraph"/>
              <w:numPr>
                <w:ilvl w:val="0"/>
                <w:numId w:val="2"/>
              </w:numPr>
              <w:tabs>
                <w:tab w:val="left" w:pos="1129"/>
              </w:tabs>
              <w:spacing w:line="223" w:lineRule="auto"/>
              <w:ind w:right="10"/>
              <w:jc w:val="both"/>
              <w:rPr>
                <w:sz w:val="20"/>
              </w:rPr>
            </w:pPr>
            <w:r>
              <w:rPr>
                <w:sz w:val="20"/>
              </w:rPr>
              <w:t>A</w:t>
            </w:r>
            <w:r>
              <w:rPr>
                <w:spacing w:val="-4"/>
                <w:sz w:val="20"/>
              </w:rPr>
              <w:t xml:space="preserve"> </w:t>
            </w:r>
            <w:r>
              <w:rPr>
                <w:sz w:val="20"/>
              </w:rPr>
              <w:t>director</w:t>
            </w:r>
            <w:r>
              <w:rPr>
                <w:spacing w:val="-4"/>
                <w:sz w:val="20"/>
              </w:rPr>
              <w:t xml:space="preserve"> </w:t>
            </w:r>
            <w:r>
              <w:rPr>
                <w:sz w:val="20"/>
              </w:rPr>
              <w:t>of</w:t>
            </w:r>
            <w:r>
              <w:rPr>
                <w:spacing w:val="-2"/>
                <w:sz w:val="20"/>
              </w:rPr>
              <w:t xml:space="preserve"> </w:t>
            </w:r>
            <w:r>
              <w:rPr>
                <w:sz w:val="20"/>
              </w:rPr>
              <w:t>the</w:t>
            </w:r>
            <w:r>
              <w:rPr>
                <w:spacing w:val="-5"/>
                <w:sz w:val="20"/>
              </w:rPr>
              <w:t xml:space="preserve"> </w:t>
            </w:r>
            <w:r>
              <w:rPr>
                <w:sz w:val="20"/>
              </w:rPr>
              <w:t>reporting</w:t>
            </w:r>
            <w:r>
              <w:rPr>
                <w:spacing w:val="-2"/>
                <w:sz w:val="20"/>
              </w:rPr>
              <w:t xml:space="preserve"> </w:t>
            </w:r>
            <w:r>
              <w:rPr>
                <w:sz w:val="20"/>
              </w:rPr>
              <w:t>issuer,</w:t>
            </w:r>
            <w:r>
              <w:rPr>
                <w:spacing w:val="-4"/>
                <w:sz w:val="20"/>
              </w:rPr>
              <w:t xml:space="preserve"> </w:t>
            </w:r>
            <w:r>
              <w:rPr>
                <w:sz w:val="20"/>
              </w:rPr>
              <w:t>of</w:t>
            </w:r>
            <w:r>
              <w:rPr>
                <w:spacing w:val="-4"/>
                <w:sz w:val="20"/>
              </w:rPr>
              <w:t xml:space="preserve"> </w:t>
            </w:r>
            <w:r>
              <w:rPr>
                <w:sz w:val="20"/>
              </w:rPr>
              <w:t>a</w:t>
            </w:r>
            <w:r>
              <w:rPr>
                <w:spacing w:val="-5"/>
                <w:sz w:val="20"/>
              </w:rPr>
              <w:t xml:space="preserve"> </w:t>
            </w:r>
            <w:r>
              <w:rPr>
                <w:sz w:val="20"/>
              </w:rPr>
              <w:t>significant</w:t>
            </w:r>
            <w:r>
              <w:rPr>
                <w:spacing w:val="-4"/>
                <w:sz w:val="20"/>
              </w:rPr>
              <w:t xml:space="preserve"> </w:t>
            </w:r>
            <w:r>
              <w:rPr>
                <w:sz w:val="20"/>
              </w:rPr>
              <w:t>shareholder</w:t>
            </w:r>
            <w:r>
              <w:rPr>
                <w:spacing w:val="-3"/>
                <w:sz w:val="20"/>
              </w:rPr>
              <w:t xml:space="preserve"> </w:t>
            </w:r>
            <w:r>
              <w:rPr>
                <w:sz w:val="20"/>
              </w:rPr>
              <w:t>of</w:t>
            </w:r>
            <w:r>
              <w:rPr>
                <w:spacing w:val="-2"/>
                <w:sz w:val="20"/>
              </w:rPr>
              <w:t xml:space="preserve"> </w:t>
            </w:r>
            <w:r>
              <w:rPr>
                <w:sz w:val="20"/>
              </w:rPr>
              <w:t>the</w:t>
            </w:r>
            <w:r>
              <w:rPr>
                <w:spacing w:val="-5"/>
                <w:sz w:val="20"/>
              </w:rPr>
              <w:t xml:space="preserve"> </w:t>
            </w:r>
            <w:r>
              <w:rPr>
                <w:sz w:val="20"/>
              </w:rPr>
              <w:t>reporting</w:t>
            </w:r>
            <w:r>
              <w:rPr>
                <w:spacing w:val="-2"/>
                <w:sz w:val="20"/>
              </w:rPr>
              <w:t xml:space="preserve"> </w:t>
            </w:r>
            <w:r>
              <w:rPr>
                <w:sz w:val="20"/>
              </w:rPr>
              <w:t>issuer</w:t>
            </w:r>
            <w:r>
              <w:rPr>
                <w:spacing w:val="-4"/>
                <w:sz w:val="20"/>
              </w:rPr>
              <w:t xml:space="preserve"> </w:t>
            </w:r>
            <w:r>
              <w:rPr>
                <w:sz w:val="20"/>
              </w:rPr>
              <w:t>or</w:t>
            </w:r>
            <w:r>
              <w:rPr>
                <w:spacing w:val="-3"/>
                <w:sz w:val="20"/>
              </w:rPr>
              <w:t xml:space="preserve"> </w:t>
            </w:r>
            <w:r>
              <w:rPr>
                <w:sz w:val="20"/>
              </w:rPr>
              <w:t>of</w:t>
            </w:r>
            <w:r>
              <w:rPr>
                <w:spacing w:val="-2"/>
                <w:sz w:val="20"/>
              </w:rPr>
              <w:t xml:space="preserve"> </w:t>
            </w:r>
            <w:r>
              <w:rPr>
                <w:sz w:val="20"/>
              </w:rPr>
              <w:t>a major subsidiary of the reporting issuer.</w:t>
            </w:r>
          </w:p>
          <w:p w14:paraId="158A8D50" w14:textId="77777777" w:rsidR="008F34A7" w:rsidRDefault="008F34A7" w:rsidP="00A20CFD">
            <w:pPr>
              <w:pStyle w:val="TableParagraph"/>
              <w:spacing w:before="27"/>
              <w:jc w:val="both"/>
              <w:rPr>
                <w:sz w:val="20"/>
              </w:rPr>
            </w:pPr>
          </w:p>
          <w:p w14:paraId="7F5C045C" w14:textId="77777777" w:rsidR="008F34A7" w:rsidRDefault="00D407C9" w:rsidP="00A20CFD">
            <w:pPr>
              <w:pStyle w:val="TableParagraph"/>
              <w:numPr>
                <w:ilvl w:val="0"/>
                <w:numId w:val="2"/>
              </w:numPr>
              <w:tabs>
                <w:tab w:val="left" w:pos="1129"/>
              </w:tabs>
              <w:spacing w:line="220" w:lineRule="auto"/>
              <w:ind w:right="189"/>
              <w:jc w:val="both"/>
              <w:rPr>
                <w:sz w:val="20"/>
              </w:rPr>
            </w:pPr>
            <w:r>
              <w:rPr>
                <w:sz w:val="20"/>
              </w:rPr>
              <w:t>A</w:t>
            </w:r>
            <w:r>
              <w:rPr>
                <w:spacing w:val="-4"/>
                <w:sz w:val="20"/>
              </w:rPr>
              <w:t xml:space="preserve"> </w:t>
            </w:r>
            <w:r>
              <w:rPr>
                <w:sz w:val="20"/>
              </w:rPr>
              <w:t>person</w:t>
            </w:r>
            <w:r>
              <w:rPr>
                <w:spacing w:val="-4"/>
                <w:sz w:val="20"/>
              </w:rPr>
              <w:t xml:space="preserve"> </w:t>
            </w:r>
            <w:r>
              <w:rPr>
                <w:sz w:val="20"/>
              </w:rPr>
              <w:t>or</w:t>
            </w:r>
            <w:r>
              <w:rPr>
                <w:spacing w:val="-3"/>
                <w:sz w:val="20"/>
              </w:rPr>
              <w:t xml:space="preserve"> </w:t>
            </w:r>
            <w:r>
              <w:rPr>
                <w:sz w:val="20"/>
              </w:rPr>
              <w:t>company</w:t>
            </w:r>
            <w:r>
              <w:rPr>
                <w:spacing w:val="-3"/>
                <w:sz w:val="20"/>
              </w:rPr>
              <w:t xml:space="preserve"> </w:t>
            </w:r>
            <w:r>
              <w:rPr>
                <w:sz w:val="20"/>
              </w:rPr>
              <w:t>responsible</w:t>
            </w:r>
            <w:r>
              <w:rPr>
                <w:spacing w:val="-4"/>
                <w:sz w:val="20"/>
              </w:rPr>
              <w:t xml:space="preserve"> </w:t>
            </w:r>
            <w:r>
              <w:rPr>
                <w:sz w:val="20"/>
              </w:rPr>
              <w:t>for</w:t>
            </w:r>
            <w:r>
              <w:rPr>
                <w:spacing w:val="-4"/>
                <w:sz w:val="20"/>
              </w:rPr>
              <w:t xml:space="preserve"> </w:t>
            </w:r>
            <w:r>
              <w:rPr>
                <w:sz w:val="20"/>
              </w:rPr>
              <w:t>a</w:t>
            </w:r>
            <w:r>
              <w:rPr>
                <w:spacing w:val="-2"/>
                <w:sz w:val="20"/>
              </w:rPr>
              <w:t xml:space="preserve"> </w:t>
            </w:r>
            <w:r>
              <w:rPr>
                <w:sz w:val="20"/>
              </w:rPr>
              <w:t>principal</w:t>
            </w:r>
            <w:r>
              <w:rPr>
                <w:spacing w:val="-5"/>
                <w:sz w:val="20"/>
              </w:rPr>
              <w:t xml:space="preserve"> </w:t>
            </w:r>
            <w:r>
              <w:rPr>
                <w:sz w:val="20"/>
              </w:rPr>
              <w:t>business</w:t>
            </w:r>
            <w:r>
              <w:rPr>
                <w:spacing w:val="-3"/>
                <w:sz w:val="20"/>
              </w:rPr>
              <w:t xml:space="preserve"> </w:t>
            </w:r>
            <w:r>
              <w:rPr>
                <w:sz w:val="20"/>
              </w:rPr>
              <w:t>unit,</w:t>
            </w:r>
            <w:r>
              <w:rPr>
                <w:spacing w:val="-2"/>
                <w:sz w:val="20"/>
              </w:rPr>
              <w:t xml:space="preserve"> </w:t>
            </w:r>
            <w:r>
              <w:rPr>
                <w:sz w:val="20"/>
              </w:rPr>
              <w:t>division</w:t>
            </w:r>
            <w:r>
              <w:rPr>
                <w:spacing w:val="-2"/>
                <w:sz w:val="20"/>
              </w:rPr>
              <w:t xml:space="preserve"> </w:t>
            </w:r>
            <w:r>
              <w:rPr>
                <w:sz w:val="20"/>
              </w:rPr>
              <w:t>or</w:t>
            </w:r>
            <w:r>
              <w:rPr>
                <w:spacing w:val="-4"/>
                <w:sz w:val="20"/>
              </w:rPr>
              <w:t xml:space="preserve"> </w:t>
            </w:r>
            <w:r>
              <w:rPr>
                <w:sz w:val="20"/>
              </w:rPr>
              <w:t>function</w:t>
            </w:r>
            <w:r>
              <w:rPr>
                <w:spacing w:val="-4"/>
                <w:sz w:val="20"/>
              </w:rPr>
              <w:t xml:space="preserve"> </w:t>
            </w:r>
            <w:r>
              <w:rPr>
                <w:sz w:val="20"/>
              </w:rPr>
              <w:t>of</w:t>
            </w:r>
            <w:r>
              <w:rPr>
                <w:spacing w:val="-4"/>
                <w:sz w:val="20"/>
              </w:rPr>
              <w:t xml:space="preserve"> </w:t>
            </w:r>
            <w:r>
              <w:rPr>
                <w:sz w:val="20"/>
              </w:rPr>
              <w:t>the reporting issuer.</w:t>
            </w:r>
          </w:p>
          <w:p w14:paraId="08203682" w14:textId="77777777" w:rsidR="008F34A7" w:rsidRDefault="008F34A7" w:rsidP="00A20CFD">
            <w:pPr>
              <w:pStyle w:val="TableParagraph"/>
              <w:spacing w:before="14"/>
              <w:jc w:val="both"/>
              <w:rPr>
                <w:sz w:val="20"/>
              </w:rPr>
            </w:pPr>
          </w:p>
          <w:p w14:paraId="56D7E115" w14:textId="77777777" w:rsidR="008F34A7" w:rsidRDefault="00D407C9" w:rsidP="00A20CFD">
            <w:pPr>
              <w:pStyle w:val="TableParagraph"/>
              <w:numPr>
                <w:ilvl w:val="0"/>
                <w:numId w:val="2"/>
              </w:numPr>
              <w:tabs>
                <w:tab w:val="left" w:pos="1128"/>
              </w:tabs>
              <w:ind w:left="1128" w:hanging="359"/>
              <w:jc w:val="both"/>
              <w:rPr>
                <w:sz w:val="20"/>
              </w:rPr>
            </w:pPr>
            <w:r>
              <w:rPr>
                <w:sz w:val="20"/>
              </w:rPr>
              <w:t>A</w:t>
            </w:r>
            <w:r>
              <w:rPr>
                <w:spacing w:val="-9"/>
                <w:sz w:val="20"/>
              </w:rPr>
              <w:t xml:space="preserve"> </w:t>
            </w:r>
            <w:r>
              <w:rPr>
                <w:sz w:val="20"/>
              </w:rPr>
              <w:t>significant</w:t>
            </w:r>
            <w:r>
              <w:rPr>
                <w:spacing w:val="-9"/>
                <w:sz w:val="20"/>
              </w:rPr>
              <w:t xml:space="preserve"> </w:t>
            </w:r>
            <w:r>
              <w:rPr>
                <w:sz w:val="20"/>
              </w:rPr>
              <w:t>shareholder</w:t>
            </w:r>
            <w:r>
              <w:rPr>
                <w:spacing w:val="-7"/>
                <w:sz w:val="20"/>
              </w:rPr>
              <w:t xml:space="preserve"> </w:t>
            </w:r>
            <w:r>
              <w:rPr>
                <w:sz w:val="20"/>
              </w:rPr>
              <w:t>of</w:t>
            </w:r>
            <w:r>
              <w:rPr>
                <w:spacing w:val="-7"/>
                <w:sz w:val="20"/>
              </w:rPr>
              <w:t xml:space="preserve"> </w:t>
            </w:r>
            <w:r>
              <w:rPr>
                <w:sz w:val="20"/>
              </w:rPr>
              <w:t>the</w:t>
            </w:r>
            <w:r>
              <w:rPr>
                <w:spacing w:val="-9"/>
                <w:sz w:val="20"/>
              </w:rPr>
              <w:t xml:space="preserve"> </w:t>
            </w:r>
            <w:r>
              <w:rPr>
                <w:sz w:val="20"/>
              </w:rPr>
              <w:t>reporting</w:t>
            </w:r>
            <w:r>
              <w:rPr>
                <w:spacing w:val="-8"/>
                <w:sz w:val="20"/>
              </w:rPr>
              <w:t xml:space="preserve"> </w:t>
            </w:r>
            <w:r>
              <w:rPr>
                <w:spacing w:val="-2"/>
                <w:sz w:val="20"/>
              </w:rPr>
              <w:t>issuer.</w:t>
            </w:r>
          </w:p>
          <w:p w14:paraId="32E2C3E3" w14:textId="77777777" w:rsidR="008F34A7" w:rsidRDefault="00D407C9" w:rsidP="00A20CFD">
            <w:pPr>
              <w:pStyle w:val="TableParagraph"/>
              <w:numPr>
                <w:ilvl w:val="0"/>
                <w:numId w:val="2"/>
              </w:numPr>
              <w:tabs>
                <w:tab w:val="left" w:pos="1129"/>
              </w:tabs>
              <w:spacing w:before="230" w:line="230" w:lineRule="auto"/>
              <w:ind w:right="162"/>
              <w:jc w:val="both"/>
              <w:rPr>
                <w:sz w:val="20"/>
              </w:rPr>
            </w:pPr>
            <w:r>
              <w:rPr>
                <w:sz w:val="20"/>
              </w:rPr>
              <w:t>A</w:t>
            </w:r>
            <w:r>
              <w:rPr>
                <w:spacing w:val="-5"/>
                <w:sz w:val="20"/>
              </w:rPr>
              <w:t xml:space="preserve"> </w:t>
            </w:r>
            <w:r>
              <w:rPr>
                <w:sz w:val="20"/>
              </w:rPr>
              <w:t>significant</w:t>
            </w:r>
            <w:r>
              <w:rPr>
                <w:spacing w:val="-5"/>
                <w:sz w:val="20"/>
              </w:rPr>
              <w:t xml:space="preserve"> </w:t>
            </w:r>
            <w:r>
              <w:rPr>
                <w:sz w:val="20"/>
              </w:rPr>
              <w:t>shareholder</w:t>
            </w:r>
            <w:r>
              <w:rPr>
                <w:spacing w:val="-4"/>
                <w:sz w:val="20"/>
              </w:rPr>
              <w:t xml:space="preserve"> </w:t>
            </w:r>
            <w:r>
              <w:rPr>
                <w:sz w:val="20"/>
              </w:rPr>
              <w:t>based</w:t>
            </w:r>
            <w:r>
              <w:rPr>
                <w:spacing w:val="-6"/>
                <w:sz w:val="20"/>
              </w:rPr>
              <w:t xml:space="preserve"> </w:t>
            </w:r>
            <w:r>
              <w:rPr>
                <w:sz w:val="20"/>
              </w:rPr>
              <w:t>on</w:t>
            </w:r>
            <w:r>
              <w:rPr>
                <w:spacing w:val="-5"/>
                <w:sz w:val="20"/>
              </w:rPr>
              <w:t xml:space="preserve"> </w:t>
            </w:r>
            <w:r>
              <w:rPr>
                <w:sz w:val="20"/>
              </w:rPr>
              <w:t>post-conversion</w:t>
            </w:r>
            <w:r>
              <w:rPr>
                <w:spacing w:val="-4"/>
                <w:sz w:val="20"/>
              </w:rPr>
              <w:t xml:space="preserve"> </w:t>
            </w:r>
            <w:r>
              <w:rPr>
                <w:sz w:val="20"/>
              </w:rPr>
              <w:t>beneficial</w:t>
            </w:r>
            <w:r>
              <w:rPr>
                <w:spacing w:val="-6"/>
                <w:sz w:val="20"/>
              </w:rPr>
              <w:t xml:space="preserve"> </w:t>
            </w:r>
            <w:r>
              <w:rPr>
                <w:sz w:val="20"/>
              </w:rPr>
              <w:t>ownership</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reporting issuer's securities and the CEO, CFO, COO and every director of the significant shareholder based on post-conversion beneficial ownership.</w:t>
            </w:r>
          </w:p>
          <w:p w14:paraId="4081AC76" w14:textId="77777777" w:rsidR="008F34A7" w:rsidRDefault="008F34A7" w:rsidP="00A20CFD">
            <w:pPr>
              <w:pStyle w:val="TableParagraph"/>
              <w:spacing w:before="15"/>
              <w:jc w:val="both"/>
              <w:rPr>
                <w:sz w:val="20"/>
              </w:rPr>
            </w:pPr>
          </w:p>
          <w:p w14:paraId="49C21245" w14:textId="77777777" w:rsidR="008F34A7" w:rsidRDefault="00D407C9" w:rsidP="00A20CFD">
            <w:pPr>
              <w:pStyle w:val="TableParagraph"/>
              <w:numPr>
                <w:ilvl w:val="0"/>
                <w:numId w:val="2"/>
              </w:numPr>
              <w:tabs>
                <w:tab w:val="left" w:pos="1129"/>
              </w:tabs>
              <w:spacing w:line="235" w:lineRule="auto"/>
              <w:ind w:right="61"/>
              <w:jc w:val="both"/>
              <w:rPr>
                <w:sz w:val="20"/>
              </w:rPr>
            </w:pPr>
            <w:r>
              <w:rPr>
                <w:sz w:val="20"/>
              </w:rPr>
              <w:t>A</w:t>
            </w:r>
            <w:r>
              <w:rPr>
                <w:spacing w:val="-6"/>
                <w:sz w:val="20"/>
              </w:rPr>
              <w:t xml:space="preserve"> </w:t>
            </w:r>
            <w:r>
              <w:rPr>
                <w:sz w:val="20"/>
              </w:rPr>
              <w:t>management</w:t>
            </w:r>
            <w:r>
              <w:rPr>
                <w:spacing w:val="-6"/>
                <w:sz w:val="20"/>
              </w:rPr>
              <w:t xml:space="preserve"> </w:t>
            </w:r>
            <w:r>
              <w:rPr>
                <w:sz w:val="20"/>
              </w:rPr>
              <w:t>company</w:t>
            </w:r>
            <w:r>
              <w:rPr>
                <w:spacing w:val="-5"/>
                <w:sz w:val="20"/>
              </w:rPr>
              <w:t xml:space="preserve"> </w:t>
            </w:r>
            <w:r>
              <w:rPr>
                <w:sz w:val="20"/>
              </w:rPr>
              <w:t>that</w:t>
            </w:r>
            <w:r>
              <w:rPr>
                <w:spacing w:val="-6"/>
                <w:sz w:val="20"/>
              </w:rPr>
              <w:t xml:space="preserve"> </w:t>
            </w:r>
            <w:r>
              <w:rPr>
                <w:sz w:val="20"/>
              </w:rPr>
              <w:t>provides</w:t>
            </w:r>
            <w:r>
              <w:rPr>
                <w:spacing w:val="-5"/>
                <w:sz w:val="20"/>
              </w:rPr>
              <w:t xml:space="preserve"> </w:t>
            </w:r>
            <w:r>
              <w:rPr>
                <w:sz w:val="20"/>
              </w:rPr>
              <w:t>significant</w:t>
            </w:r>
            <w:r>
              <w:rPr>
                <w:spacing w:val="-4"/>
                <w:sz w:val="20"/>
              </w:rPr>
              <w:t xml:space="preserve"> </w:t>
            </w:r>
            <w:r>
              <w:rPr>
                <w:sz w:val="20"/>
              </w:rPr>
              <w:t>management</w:t>
            </w:r>
            <w:r>
              <w:rPr>
                <w:spacing w:val="-4"/>
                <w:sz w:val="20"/>
              </w:rPr>
              <w:t xml:space="preserve"> </w:t>
            </w:r>
            <w:r>
              <w:rPr>
                <w:sz w:val="20"/>
              </w:rPr>
              <w:t>or</w:t>
            </w:r>
            <w:r>
              <w:rPr>
                <w:spacing w:val="-6"/>
                <w:sz w:val="20"/>
              </w:rPr>
              <w:t xml:space="preserve"> </w:t>
            </w:r>
            <w:r>
              <w:rPr>
                <w:sz w:val="20"/>
              </w:rPr>
              <w:t>administrative</w:t>
            </w:r>
            <w:r>
              <w:rPr>
                <w:spacing w:val="-4"/>
                <w:sz w:val="20"/>
              </w:rPr>
              <w:t xml:space="preserve"> </w:t>
            </w:r>
            <w:r>
              <w:rPr>
                <w:sz w:val="20"/>
              </w:rPr>
              <w:t>services to the reporting issuer or a major subsidiary of the reporting issuer, every director of the management company, every CEO, CFO and COO of the management company, and every significant shareholder of the management company.</w:t>
            </w:r>
          </w:p>
          <w:p w14:paraId="3543AE05" w14:textId="77777777" w:rsidR="008F34A7" w:rsidRDefault="008F34A7" w:rsidP="00A20CFD">
            <w:pPr>
              <w:pStyle w:val="TableParagraph"/>
              <w:spacing w:before="21"/>
              <w:jc w:val="both"/>
              <w:rPr>
                <w:sz w:val="20"/>
              </w:rPr>
            </w:pPr>
          </w:p>
          <w:p w14:paraId="0077BE34" w14:textId="77777777" w:rsidR="008F34A7" w:rsidRDefault="00D407C9" w:rsidP="00A20CFD">
            <w:pPr>
              <w:pStyle w:val="TableParagraph"/>
              <w:numPr>
                <w:ilvl w:val="0"/>
                <w:numId w:val="2"/>
              </w:numPr>
              <w:tabs>
                <w:tab w:val="left" w:pos="1129"/>
              </w:tabs>
              <w:spacing w:line="223" w:lineRule="auto"/>
              <w:ind w:right="12"/>
              <w:jc w:val="both"/>
              <w:rPr>
                <w:sz w:val="20"/>
              </w:rPr>
            </w:pPr>
            <w:r>
              <w:rPr>
                <w:sz w:val="20"/>
              </w:rPr>
              <w:t>An</w:t>
            </w:r>
            <w:r>
              <w:rPr>
                <w:spacing w:val="-3"/>
                <w:sz w:val="20"/>
              </w:rPr>
              <w:t xml:space="preserve"> </w:t>
            </w:r>
            <w:r>
              <w:rPr>
                <w:sz w:val="20"/>
              </w:rPr>
              <w:t>individual</w:t>
            </w:r>
            <w:r>
              <w:rPr>
                <w:spacing w:val="-6"/>
                <w:sz w:val="20"/>
              </w:rPr>
              <w:t xml:space="preserve"> </w:t>
            </w:r>
            <w:r>
              <w:rPr>
                <w:sz w:val="20"/>
              </w:rPr>
              <w:t>performing</w:t>
            </w:r>
            <w:r>
              <w:rPr>
                <w:spacing w:val="-6"/>
                <w:sz w:val="20"/>
              </w:rPr>
              <w:t xml:space="preserve"> </w:t>
            </w:r>
            <w:r>
              <w:rPr>
                <w:sz w:val="20"/>
              </w:rPr>
              <w:t>functions</w:t>
            </w:r>
            <w:r>
              <w:rPr>
                <w:spacing w:val="-4"/>
                <w:sz w:val="20"/>
              </w:rPr>
              <w:t xml:space="preserve"> </w:t>
            </w:r>
            <w:proofErr w:type="gramStart"/>
            <w:r>
              <w:rPr>
                <w:sz w:val="20"/>
              </w:rPr>
              <w:t>similar</w:t>
            </w:r>
            <w:r>
              <w:rPr>
                <w:spacing w:val="-5"/>
                <w:sz w:val="20"/>
              </w:rPr>
              <w:t xml:space="preserve"> </w:t>
            </w:r>
            <w:r>
              <w:rPr>
                <w:sz w:val="20"/>
              </w:rPr>
              <w:t>to</w:t>
            </w:r>
            <w:proofErr w:type="gramEnd"/>
            <w:r>
              <w:rPr>
                <w:spacing w:val="-5"/>
                <w:sz w:val="20"/>
              </w:rPr>
              <w:t xml:space="preserve"> </w:t>
            </w:r>
            <w:r>
              <w:rPr>
                <w:sz w:val="20"/>
              </w:rPr>
              <w:t>the</w:t>
            </w:r>
            <w:r>
              <w:rPr>
                <w:spacing w:val="-5"/>
                <w:sz w:val="20"/>
              </w:rPr>
              <w:t xml:space="preserve"> </w:t>
            </w:r>
            <w:r>
              <w:rPr>
                <w:sz w:val="20"/>
              </w:rPr>
              <w:t>functions</w:t>
            </w:r>
            <w:r>
              <w:rPr>
                <w:spacing w:val="-4"/>
                <w:sz w:val="20"/>
              </w:rPr>
              <w:t xml:space="preserve"> </w:t>
            </w:r>
            <w:r>
              <w:rPr>
                <w:sz w:val="20"/>
              </w:rPr>
              <w:t>performed</w:t>
            </w:r>
            <w:r>
              <w:rPr>
                <w:spacing w:val="-3"/>
                <w:sz w:val="20"/>
              </w:rPr>
              <w:t xml:space="preserve"> </w:t>
            </w:r>
            <w:r>
              <w:rPr>
                <w:sz w:val="20"/>
              </w:rPr>
              <w:t>by</w:t>
            </w:r>
            <w:r>
              <w:rPr>
                <w:spacing w:val="-4"/>
                <w:sz w:val="20"/>
              </w:rPr>
              <w:t xml:space="preserve"> </w:t>
            </w:r>
            <w:r>
              <w:rPr>
                <w:sz w:val="20"/>
              </w:rPr>
              <w:t>any</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insiders described in the first six bullets.</w:t>
            </w:r>
          </w:p>
          <w:p w14:paraId="0CC86FD7" w14:textId="77777777" w:rsidR="008F34A7" w:rsidRDefault="008F34A7" w:rsidP="00A20CFD">
            <w:pPr>
              <w:pStyle w:val="TableParagraph"/>
              <w:spacing w:before="23"/>
              <w:jc w:val="both"/>
              <w:rPr>
                <w:sz w:val="20"/>
              </w:rPr>
            </w:pPr>
          </w:p>
          <w:p w14:paraId="00773F43" w14:textId="77777777" w:rsidR="008F34A7" w:rsidRDefault="00D407C9" w:rsidP="00A20CFD">
            <w:pPr>
              <w:pStyle w:val="TableParagraph"/>
              <w:numPr>
                <w:ilvl w:val="0"/>
                <w:numId w:val="2"/>
              </w:numPr>
              <w:tabs>
                <w:tab w:val="left" w:pos="1129"/>
              </w:tabs>
              <w:spacing w:line="223" w:lineRule="auto"/>
              <w:ind w:right="101"/>
              <w:jc w:val="both"/>
              <w:rPr>
                <w:sz w:val="20"/>
              </w:rPr>
            </w:pPr>
            <w:r>
              <w:rPr>
                <w:sz w:val="20"/>
              </w:rPr>
              <w:t>The</w:t>
            </w:r>
            <w:r>
              <w:rPr>
                <w:spacing w:val="-5"/>
                <w:sz w:val="20"/>
              </w:rPr>
              <w:t xml:space="preserve"> </w:t>
            </w:r>
            <w:r>
              <w:rPr>
                <w:sz w:val="20"/>
              </w:rPr>
              <w:t>reporting</w:t>
            </w:r>
            <w:r>
              <w:rPr>
                <w:spacing w:val="-4"/>
                <w:sz w:val="20"/>
              </w:rPr>
              <w:t xml:space="preserve"> </w:t>
            </w:r>
            <w:r>
              <w:rPr>
                <w:sz w:val="20"/>
              </w:rPr>
              <w:t>issuer</w:t>
            </w:r>
            <w:r>
              <w:rPr>
                <w:spacing w:val="-1"/>
                <w:sz w:val="20"/>
              </w:rPr>
              <w:t xml:space="preserve"> </w:t>
            </w:r>
            <w:r>
              <w:rPr>
                <w:sz w:val="20"/>
              </w:rPr>
              <w:t>itself,</w:t>
            </w:r>
            <w:r>
              <w:rPr>
                <w:spacing w:val="-4"/>
                <w:sz w:val="20"/>
              </w:rPr>
              <w:t xml:space="preserve"> </w:t>
            </w:r>
            <w:r>
              <w:rPr>
                <w:sz w:val="20"/>
              </w:rPr>
              <w:t>if</w:t>
            </w:r>
            <w:r>
              <w:rPr>
                <w:spacing w:val="-4"/>
                <w:sz w:val="20"/>
              </w:rPr>
              <w:t xml:space="preserve"> </w:t>
            </w:r>
            <w:r>
              <w:rPr>
                <w:sz w:val="20"/>
              </w:rPr>
              <w:t>it</w:t>
            </w:r>
            <w:r>
              <w:rPr>
                <w:spacing w:val="-4"/>
                <w:sz w:val="20"/>
              </w:rPr>
              <w:t xml:space="preserve"> </w:t>
            </w:r>
            <w:r>
              <w:rPr>
                <w:sz w:val="20"/>
              </w:rPr>
              <w:t>has</w:t>
            </w:r>
            <w:r>
              <w:rPr>
                <w:spacing w:val="-3"/>
                <w:sz w:val="20"/>
              </w:rPr>
              <w:t xml:space="preserve"> </w:t>
            </w:r>
            <w:r>
              <w:rPr>
                <w:sz w:val="20"/>
              </w:rPr>
              <w:t>purchased,</w:t>
            </w:r>
            <w:r>
              <w:rPr>
                <w:spacing w:val="-4"/>
                <w:sz w:val="20"/>
              </w:rPr>
              <w:t xml:space="preserve"> </w:t>
            </w:r>
            <w:r>
              <w:rPr>
                <w:sz w:val="20"/>
              </w:rPr>
              <w:t>redeemed</w:t>
            </w:r>
            <w:r>
              <w:rPr>
                <w:spacing w:val="-5"/>
                <w:sz w:val="20"/>
              </w:rPr>
              <w:t xml:space="preserve"> </w:t>
            </w:r>
            <w:r>
              <w:rPr>
                <w:sz w:val="20"/>
              </w:rPr>
              <w:t>or</w:t>
            </w:r>
            <w:r>
              <w:rPr>
                <w:spacing w:val="-4"/>
                <w:sz w:val="20"/>
              </w:rPr>
              <w:t xml:space="preserve"> </w:t>
            </w:r>
            <w:r>
              <w:rPr>
                <w:sz w:val="20"/>
              </w:rPr>
              <w:t>otherwise</w:t>
            </w:r>
            <w:r>
              <w:rPr>
                <w:spacing w:val="-4"/>
                <w:sz w:val="20"/>
              </w:rPr>
              <w:t xml:space="preserve"> </w:t>
            </w:r>
            <w:r>
              <w:rPr>
                <w:sz w:val="20"/>
              </w:rPr>
              <w:t>acquired</w:t>
            </w:r>
            <w:r>
              <w:rPr>
                <w:spacing w:val="-4"/>
                <w:sz w:val="20"/>
              </w:rPr>
              <w:t xml:space="preserve"> </w:t>
            </w:r>
            <w:r>
              <w:rPr>
                <w:sz w:val="20"/>
              </w:rPr>
              <w:t>a</w:t>
            </w:r>
            <w:r>
              <w:rPr>
                <w:spacing w:val="-3"/>
                <w:sz w:val="20"/>
              </w:rPr>
              <w:t xml:space="preserve"> </w:t>
            </w:r>
            <w:r>
              <w:rPr>
                <w:sz w:val="20"/>
              </w:rPr>
              <w:t>security of its own issue, for so long as it continues to hold that security.</w:t>
            </w:r>
          </w:p>
          <w:p w14:paraId="79C29623" w14:textId="77777777" w:rsidR="008F34A7" w:rsidRDefault="008F34A7">
            <w:pPr>
              <w:pStyle w:val="TableParagraph"/>
              <w:spacing w:before="14"/>
              <w:rPr>
                <w:sz w:val="20"/>
              </w:rPr>
            </w:pPr>
          </w:p>
          <w:p w14:paraId="3906A607" w14:textId="77777777" w:rsidR="008F34A7" w:rsidRDefault="00D407C9">
            <w:pPr>
              <w:pStyle w:val="TableParagraph"/>
              <w:numPr>
                <w:ilvl w:val="0"/>
                <w:numId w:val="2"/>
              </w:numPr>
              <w:tabs>
                <w:tab w:val="left" w:pos="1128"/>
              </w:tabs>
              <w:ind w:left="1128" w:hanging="359"/>
              <w:rPr>
                <w:sz w:val="20"/>
              </w:rPr>
            </w:pPr>
            <w:r>
              <w:rPr>
                <w:sz w:val="20"/>
              </w:rPr>
              <w:t>Any</w:t>
            </w:r>
            <w:r>
              <w:rPr>
                <w:spacing w:val="-6"/>
                <w:sz w:val="20"/>
              </w:rPr>
              <w:t xml:space="preserve"> </w:t>
            </w:r>
            <w:r>
              <w:rPr>
                <w:sz w:val="20"/>
              </w:rPr>
              <w:t>other</w:t>
            </w:r>
            <w:r>
              <w:rPr>
                <w:spacing w:val="-6"/>
                <w:sz w:val="20"/>
              </w:rPr>
              <w:t xml:space="preserve"> </w:t>
            </w:r>
            <w:r>
              <w:rPr>
                <w:sz w:val="20"/>
              </w:rPr>
              <w:t>insider</w:t>
            </w:r>
            <w:r>
              <w:rPr>
                <w:spacing w:val="-6"/>
                <w:sz w:val="20"/>
              </w:rPr>
              <w:t xml:space="preserve"> </w:t>
            </w:r>
            <w:r>
              <w:rPr>
                <w:spacing w:val="-2"/>
                <w:sz w:val="20"/>
              </w:rPr>
              <w:t>that:</w:t>
            </w:r>
          </w:p>
          <w:p w14:paraId="4F1C3821" w14:textId="77777777" w:rsidR="008F34A7" w:rsidRDefault="00D407C9" w:rsidP="00A20CFD">
            <w:pPr>
              <w:pStyle w:val="TableParagraph"/>
              <w:numPr>
                <w:ilvl w:val="1"/>
                <w:numId w:val="2"/>
              </w:numPr>
              <w:tabs>
                <w:tab w:val="left" w:pos="1849"/>
              </w:tabs>
              <w:spacing w:before="223"/>
              <w:ind w:right="3"/>
              <w:jc w:val="both"/>
              <w:rPr>
                <w:sz w:val="20"/>
              </w:rPr>
            </w:pPr>
            <w:r>
              <w:rPr>
                <w:sz w:val="20"/>
              </w:rPr>
              <w:t>in</w:t>
            </w:r>
            <w:r>
              <w:rPr>
                <w:spacing w:val="-4"/>
                <w:sz w:val="20"/>
              </w:rPr>
              <w:t xml:space="preserve"> </w:t>
            </w:r>
            <w:r>
              <w:rPr>
                <w:sz w:val="20"/>
              </w:rPr>
              <w:t>the</w:t>
            </w:r>
            <w:r>
              <w:rPr>
                <w:spacing w:val="-5"/>
                <w:sz w:val="20"/>
              </w:rPr>
              <w:t xml:space="preserve"> </w:t>
            </w:r>
            <w:r>
              <w:rPr>
                <w:sz w:val="20"/>
              </w:rPr>
              <w:t>ordinary</w:t>
            </w:r>
            <w:r>
              <w:rPr>
                <w:spacing w:val="-2"/>
                <w:sz w:val="20"/>
              </w:rPr>
              <w:t xml:space="preserve"> </w:t>
            </w:r>
            <w:r>
              <w:rPr>
                <w:sz w:val="20"/>
              </w:rPr>
              <w:t>course</w:t>
            </w:r>
            <w:r>
              <w:rPr>
                <w:spacing w:val="-4"/>
                <w:sz w:val="20"/>
              </w:rPr>
              <w:t xml:space="preserve"> </w:t>
            </w:r>
            <w:r>
              <w:rPr>
                <w:sz w:val="20"/>
              </w:rPr>
              <w:t>receives</w:t>
            </w:r>
            <w:r>
              <w:rPr>
                <w:spacing w:val="-3"/>
                <w:sz w:val="20"/>
              </w:rPr>
              <w:t xml:space="preserve"> </w:t>
            </w:r>
            <w:r>
              <w:rPr>
                <w:sz w:val="20"/>
              </w:rPr>
              <w:t>or</w:t>
            </w:r>
            <w:r>
              <w:rPr>
                <w:spacing w:val="-4"/>
                <w:sz w:val="20"/>
              </w:rPr>
              <w:t xml:space="preserve"> </w:t>
            </w:r>
            <w:r>
              <w:rPr>
                <w:sz w:val="20"/>
              </w:rPr>
              <w:t>has</w:t>
            </w:r>
            <w:r>
              <w:rPr>
                <w:spacing w:val="-3"/>
                <w:sz w:val="20"/>
              </w:rPr>
              <w:t xml:space="preserve"> </w:t>
            </w:r>
            <w:r>
              <w:rPr>
                <w:sz w:val="20"/>
              </w:rPr>
              <w:t>access</w:t>
            </w:r>
            <w:r>
              <w:rPr>
                <w:spacing w:val="-3"/>
                <w:sz w:val="20"/>
              </w:rPr>
              <w:t xml:space="preserve"> </w:t>
            </w:r>
            <w:r>
              <w:rPr>
                <w:sz w:val="20"/>
              </w:rPr>
              <w:t>to</w:t>
            </w:r>
            <w:r>
              <w:rPr>
                <w:spacing w:val="-5"/>
                <w:sz w:val="20"/>
              </w:rPr>
              <w:t xml:space="preserve"> </w:t>
            </w:r>
            <w:r>
              <w:rPr>
                <w:sz w:val="20"/>
              </w:rPr>
              <w:t>information</w:t>
            </w:r>
            <w:r>
              <w:rPr>
                <w:spacing w:val="-4"/>
                <w:sz w:val="20"/>
              </w:rPr>
              <w:t xml:space="preserve"> </w:t>
            </w:r>
            <w:r>
              <w:rPr>
                <w:sz w:val="20"/>
              </w:rPr>
              <w:t>as</w:t>
            </w:r>
            <w:r>
              <w:rPr>
                <w:spacing w:val="-3"/>
                <w:sz w:val="20"/>
              </w:rPr>
              <w:t xml:space="preserve"> </w:t>
            </w:r>
            <w:r>
              <w:rPr>
                <w:sz w:val="20"/>
              </w:rPr>
              <w:t>to</w:t>
            </w:r>
            <w:r>
              <w:rPr>
                <w:spacing w:val="-4"/>
                <w:sz w:val="20"/>
              </w:rPr>
              <w:t xml:space="preserve"> </w:t>
            </w:r>
            <w:r>
              <w:rPr>
                <w:sz w:val="20"/>
              </w:rPr>
              <w:t>material</w:t>
            </w:r>
            <w:r>
              <w:rPr>
                <w:spacing w:val="-5"/>
                <w:sz w:val="20"/>
              </w:rPr>
              <w:t xml:space="preserve"> </w:t>
            </w:r>
            <w:r>
              <w:rPr>
                <w:sz w:val="20"/>
              </w:rPr>
              <w:t>facts</w:t>
            </w:r>
            <w:r>
              <w:rPr>
                <w:spacing w:val="-3"/>
                <w:sz w:val="20"/>
              </w:rPr>
              <w:t xml:space="preserve"> </w:t>
            </w:r>
            <w:r>
              <w:rPr>
                <w:sz w:val="20"/>
              </w:rPr>
              <w:t>or material changes concerning the reporting issuer before the material facts or material changes are generally disclosed; and</w:t>
            </w:r>
          </w:p>
          <w:p w14:paraId="08A21ED0" w14:textId="77777777" w:rsidR="008F34A7" w:rsidRDefault="008F34A7" w:rsidP="00A20CFD">
            <w:pPr>
              <w:pStyle w:val="TableParagraph"/>
              <w:spacing w:before="9"/>
              <w:jc w:val="both"/>
              <w:rPr>
                <w:sz w:val="20"/>
              </w:rPr>
            </w:pPr>
          </w:p>
          <w:p w14:paraId="4E84B65A" w14:textId="77777777" w:rsidR="008F34A7" w:rsidRDefault="00D407C9" w:rsidP="00A20CFD">
            <w:pPr>
              <w:pStyle w:val="TableParagraph"/>
              <w:numPr>
                <w:ilvl w:val="1"/>
                <w:numId w:val="2"/>
              </w:numPr>
              <w:tabs>
                <w:tab w:val="left" w:pos="1849"/>
              </w:tabs>
              <w:ind w:right="215"/>
              <w:jc w:val="both"/>
              <w:rPr>
                <w:sz w:val="20"/>
              </w:rPr>
            </w:pPr>
            <w:r>
              <w:rPr>
                <w:sz w:val="20"/>
              </w:rPr>
              <w:t>directly</w:t>
            </w:r>
            <w:r>
              <w:rPr>
                <w:spacing w:val="-4"/>
                <w:sz w:val="20"/>
              </w:rPr>
              <w:t xml:space="preserve"> </w:t>
            </w:r>
            <w:r>
              <w:rPr>
                <w:sz w:val="20"/>
              </w:rPr>
              <w:t>or</w:t>
            </w:r>
            <w:r>
              <w:rPr>
                <w:spacing w:val="-2"/>
                <w:sz w:val="20"/>
              </w:rPr>
              <w:t xml:space="preserve"> </w:t>
            </w:r>
            <w:r>
              <w:rPr>
                <w:sz w:val="20"/>
              </w:rPr>
              <w:t>indirectly</w:t>
            </w:r>
            <w:r>
              <w:rPr>
                <w:spacing w:val="-4"/>
                <w:sz w:val="20"/>
              </w:rPr>
              <w:t xml:space="preserve"> </w:t>
            </w:r>
            <w:r>
              <w:rPr>
                <w:sz w:val="20"/>
              </w:rPr>
              <w:t>exercises,</w:t>
            </w:r>
            <w:r>
              <w:rPr>
                <w:spacing w:val="-5"/>
                <w:sz w:val="20"/>
              </w:rPr>
              <w:t xml:space="preserve"> </w:t>
            </w:r>
            <w:r>
              <w:rPr>
                <w:sz w:val="20"/>
              </w:rPr>
              <w:t>or</w:t>
            </w:r>
            <w:r>
              <w:rPr>
                <w:spacing w:val="-4"/>
                <w:sz w:val="20"/>
              </w:rPr>
              <w:t xml:space="preserve"> </w:t>
            </w:r>
            <w:proofErr w:type="gramStart"/>
            <w:r>
              <w:rPr>
                <w:sz w:val="20"/>
              </w:rPr>
              <w:t>has</w:t>
            </w:r>
            <w:r>
              <w:rPr>
                <w:spacing w:val="-4"/>
                <w:sz w:val="20"/>
              </w:rPr>
              <w:t xml:space="preserve"> </w:t>
            </w:r>
            <w:r>
              <w:rPr>
                <w:sz w:val="20"/>
              </w:rPr>
              <w:t>the</w:t>
            </w:r>
            <w:r>
              <w:rPr>
                <w:spacing w:val="-6"/>
                <w:sz w:val="20"/>
              </w:rPr>
              <w:t xml:space="preserve"> </w:t>
            </w:r>
            <w:r>
              <w:rPr>
                <w:sz w:val="20"/>
              </w:rPr>
              <w:t>ability</w:t>
            </w:r>
            <w:r>
              <w:rPr>
                <w:spacing w:val="-4"/>
                <w:sz w:val="20"/>
              </w:rPr>
              <w:t xml:space="preserve"> </w:t>
            </w:r>
            <w:r>
              <w:rPr>
                <w:sz w:val="20"/>
              </w:rPr>
              <w:t>to</w:t>
            </w:r>
            <w:proofErr w:type="gramEnd"/>
            <w:r>
              <w:rPr>
                <w:spacing w:val="-6"/>
                <w:sz w:val="20"/>
              </w:rPr>
              <w:t xml:space="preserve"> </w:t>
            </w:r>
            <w:r>
              <w:rPr>
                <w:sz w:val="20"/>
              </w:rPr>
              <w:t>exercise,</w:t>
            </w:r>
            <w:r>
              <w:rPr>
                <w:spacing w:val="-5"/>
                <w:sz w:val="20"/>
              </w:rPr>
              <w:t xml:space="preserve"> </w:t>
            </w:r>
            <w:r>
              <w:rPr>
                <w:sz w:val="20"/>
              </w:rPr>
              <w:t>significant</w:t>
            </w:r>
            <w:r>
              <w:rPr>
                <w:spacing w:val="-3"/>
                <w:sz w:val="20"/>
              </w:rPr>
              <w:t xml:space="preserve"> </w:t>
            </w:r>
            <w:r>
              <w:rPr>
                <w:sz w:val="20"/>
              </w:rPr>
              <w:t>power</w:t>
            </w:r>
            <w:r>
              <w:rPr>
                <w:spacing w:val="-2"/>
                <w:sz w:val="20"/>
              </w:rPr>
              <w:t xml:space="preserve"> </w:t>
            </w:r>
            <w:r>
              <w:rPr>
                <w:sz w:val="20"/>
              </w:rPr>
              <w:t>or influence</w:t>
            </w:r>
            <w:r>
              <w:rPr>
                <w:spacing w:val="-1"/>
                <w:sz w:val="20"/>
              </w:rPr>
              <w:t xml:space="preserve"> </w:t>
            </w:r>
            <w:r>
              <w:rPr>
                <w:sz w:val="20"/>
              </w:rPr>
              <w:t>over</w:t>
            </w:r>
            <w:r>
              <w:rPr>
                <w:spacing w:val="-1"/>
                <w:sz w:val="20"/>
              </w:rPr>
              <w:t xml:space="preserve"> </w:t>
            </w:r>
            <w:r>
              <w:rPr>
                <w:sz w:val="20"/>
              </w:rPr>
              <w:t>the</w:t>
            </w:r>
            <w:r>
              <w:rPr>
                <w:spacing w:val="-2"/>
                <w:sz w:val="20"/>
              </w:rPr>
              <w:t xml:space="preserve"> </w:t>
            </w:r>
            <w:r>
              <w:rPr>
                <w:sz w:val="20"/>
              </w:rPr>
              <w:t>business,</w:t>
            </w:r>
            <w:r>
              <w:rPr>
                <w:spacing w:val="-1"/>
                <w:sz w:val="20"/>
              </w:rPr>
              <w:t xml:space="preserve"> </w:t>
            </w:r>
            <w:r>
              <w:rPr>
                <w:sz w:val="20"/>
              </w:rPr>
              <w:t>operations,</w:t>
            </w:r>
            <w:r>
              <w:rPr>
                <w:spacing w:val="-1"/>
                <w:sz w:val="20"/>
              </w:rPr>
              <w:t xml:space="preserve"> </w:t>
            </w:r>
            <w:r>
              <w:rPr>
                <w:sz w:val="20"/>
              </w:rPr>
              <w:t>capital</w:t>
            </w:r>
            <w:r>
              <w:rPr>
                <w:spacing w:val="-2"/>
                <w:sz w:val="20"/>
              </w:rPr>
              <w:t xml:space="preserve"> </w:t>
            </w:r>
            <w:r>
              <w:rPr>
                <w:sz w:val="20"/>
              </w:rPr>
              <w:t>or</w:t>
            </w:r>
            <w:r>
              <w:rPr>
                <w:spacing w:val="-1"/>
                <w:sz w:val="20"/>
              </w:rPr>
              <w:t xml:space="preserve"> </w:t>
            </w:r>
            <w:r>
              <w:rPr>
                <w:sz w:val="20"/>
              </w:rPr>
              <w:t>development</w:t>
            </w:r>
            <w:r>
              <w:rPr>
                <w:spacing w:val="-1"/>
                <w:sz w:val="20"/>
              </w:rPr>
              <w:t xml:space="preserve"> </w:t>
            </w:r>
            <w:r>
              <w:rPr>
                <w:sz w:val="20"/>
              </w:rPr>
              <w:t>of the</w:t>
            </w:r>
            <w:r>
              <w:rPr>
                <w:spacing w:val="-1"/>
                <w:sz w:val="20"/>
              </w:rPr>
              <w:t xml:space="preserve"> </w:t>
            </w:r>
            <w:r>
              <w:rPr>
                <w:sz w:val="20"/>
              </w:rPr>
              <w:t xml:space="preserve">reporting </w:t>
            </w:r>
            <w:r>
              <w:rPr>
                <w:spacing w:val="-2"/>
                <w:sz w:val="20"/>
              </w:rPr>
              <w:t>issuer.</w:t>
            </w:r>
          </w:p>
          <w:p w14:paraId="54547BA7" w14:textId="77777777" w:rsidR="008F34A7" w:rsidRDefault="008F34A7" w:rsidP="00A20CFD">
            <w:pPr>
              <w:pStyle w:val="TableParagraph"/>
              <w:spacing w:before="2"/>
              <w:jc w:val="both"/>
              <w:rPr>
                <w:sz w:val="20"/>
              </w:rPr>
            </w:pPr>
          </w:p>
          <w:p w14:paraId="48189128" w14:textId="77777777" w:rsidR="008F34A7" w:rsidRDefault="00D407C9">
            <w:pPr>
              <w:pStyle w:val="TableParagraph"/>
              <w:ind w:left="146"/>
              <w:jc w:val="center"/>
              <w:rPr>
                <w:sz w:val="20"/>
              </w:rPr>
            </w:pPr>
            <w:r>
              <w:rPr>
                <w:spacing w:val="-5"/>
                <w:sz w:val="20"/>
              </w:rPr>
              <w:t>***</w:t>
            </w:r>
          </w:p>
        </w:tc>
      </w:tr>
      <w:tr w:rsidR="008F34A7" w14:paraId="58E87230" w14:textId="77777777">
        <w:trPr>
          <w:trHeight w:val="1950"/>
        </w:trPr>
        <w:tc>
          <w:tcPr>
            <w:tcW w:w="9094" w:type="dxa"/>
          </w:tcPr>
          <w:p w14:paraId="291B4D8A" w14:textId="77777777" w:rsidR="008F34A7" w:rsidRDefault="00D407C9" w:rsidP="00A20CFD">
            <w:pPr>
              <w:pStyle w:val="TableParagraph"/>
              <w:spacing w:before="110"/>
              <w:ind w:left="50"/>
              <w:jc w:val="both"/>
              <w:rPr>
                <w:sz w:val="20"/>
              </w:rPr>
            </w:pPr>
            <w:r>
              <w:rPr>
                <w:sz w:val="20"/>
              </w:rPr>
              <w:t xml:space="preserve">“significant shareholder” means a person or company that has beneficial ownership of, or control or direction over, whether direct or indirect, or a combination of beneficial ownership of, and control or direction over, whether direct or indirect, securities of an issuer carrying more than </w:t>
            </w:r>
            <w:r>
              <w:rPr>
                <w:sz w:val="20"/>
                <w:u w:val="single"/>
              </w:rPr>
              <w:t>10 per cent</w:t>
            </w:r>
            <w:r>
              <w:rPr>
                <w:sz w:val="20"/>
              </w:rPr>
              <w:t xml:space="preserve"> of the voting</w:t>
            </w:r>
            <w:r>
              <w:rPr>
                <w:spacing w:val="-2"/>
                <w:sz w:val="20"/>
              </w:rPr>
              <w:t xml:space="preserve"> </w:t>
            </w:r>
            <w:r>
              <w:rPr>
                <w:sz w:val="20"/>
              </w:rPr>
              <w:t>rights</w:t>
            </w:r>
            <w:r>
              <w:rPr>
                <w:spacing w:val="-3"/>
                <w:sz w:val="20"/>
              </w:rPr>
              <w:t xml:space="preserve"> </w:t>
            </w:r>
            <w:r>
              <w:rPr>
                <w:sz w:val="20"/>
              </w:rPr>
              <w:t>attached</w:t>
            </w:r>
            <w:r>
              <w:rPr>
                <w:spacing w:val="-2"/>
                <w:sz w:val="20"/>
              </w:rPr>
              <w:t xml:space="preserve"> </w:t>
            </w:r>
            <w:r>
              <w:rPr>
                <w:sz w:val="20"/>
              </w:rPr>
              <w:t>to</w:t>
            </w:r>
            <w:r>
              <w:rPr>
                <w:spacing w:val="-5"/>
                <w:sz w:val="20"/>
              </w:rPr>
              <w:t xml:space="preserve"> </w:t>
            </w:r>
            <w:r>
              <w:rPr>
                <w:sz w:val="20"/>
              </w:rPr>
              <w:t>all</w:t>
            </w:r>
            <w:r>
              <w:rPr>
                <w:spacing w:val="-1"/>
                <w:sz w:val="20"/>
              </w:rPr>
              <w:t xml:space="preserve"> </w:t>
            </w:r>
            <w:r>
              <w:rPr>
                <w:sz w:val="20"/>
              </w:rPr>
              <w:t>the</w:t>
            </w:r>
            <w:r>
              <w:rPr>
                <w:spacing w:val="-3"/>
                <w:sz w:val="20"/>
              </w:rPr>
              <w:t xml:space="preserve"> </w:t>
            </w:r>
            <w:r>
              <w:rPr>
                <w:sz w:val="20"/>
              </w:rPr>
              <w:t>issuer’s</w:t>
            </w:r>
            <w:r>
              <w:rPr>
                <w:spacing w:val="-3"/>
                <w:sz w:val="20"/>
              </w:rPr>
              <w:t xml:space="preserve"> </w:t>
            </w:r>
            <w:r>
              <w:rPr>
                <w:sz w:val="20"/>
              </w:rPr>
              <w:t>outstanding</w:t>
            </w:r>
            <w:r>
              <w:rPr>
                <w:spacing w:val="-4"/>
                <w:sz w:val="20"/>
              </w:rPr>
              <w:t xml:space="preserve"> </w:t>
            </w:r>
            <w:r>
              <w:rPr>
                <w:sz w:val="20"/>
              </w:rPr>
              <w:t>voting</w:t>
            </w:r>
            <w:r>
              <w:rPr>
                <w:spacing w:val="-5"/>
                <w:sz w:val="20"/>
              </w:rPr>
              <w:t xml:space="preserve"> </w:t>
            </w:r>
            <w:r>
              <w:rPr>
                <w:sz w:val="20"/>
              </w:rPr>
              <w:t>securities,</w:t>
            </w:r>
            <w:r>
              <w:rPr>
                <w:spacing w:val="-4"/>
                <w:sz w:val="20"/>
              </w:rPr>
              <w:t xml:space="preserve"> </w:t>
            </w:r>
            <w:r>
              <w:rPr>
                <w:sz w:val="20"/>
              </w:rPr>
              <w:t>excluding,</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purpose</w:t>
            </w:r>
            <w:r>
              <w:rPr>
                <w:spacing w:val="-2"/>
                <w:sz w:val="20"/>
              </w:rPr>
              <w:t xml:space="preserve"> </w:t>
            </w:r>
            <w:r>
              <w:rPr>
                <w:sz w:val="20"/>
              </w:rPr>
              <w:t>of</w:t>
            </w:r>
            <w:r>
              <w:rPr>
                <w:spacing w:val="-4"/>
                <w:sz w:val="20"/>
              </w:rPr>
              <w:t xml:space="preserve"> </w:t>
            </w:r>
            <w:r>
              <w:rPr>
                <w:sz w:val="20"/>
              </w:rPr>
              <w:t>the calculation</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percentage</w:t>
            </w:r>
            <w:r>
              <w:rPr>
                <w:spacing w:val="-4"/>
                <w:sz w:val="20"/>
              </w:rPr>
              <w:t xml:space="preserve"> </w:t>
            </w:r>
            <w:r>
              <w:rPr>
                <w:sz w:val="20"/>
              </w:rPr>
              <w:t>held,</w:t>
            </w:r>
            <w:r>
              <w:rPr>
                <w:spacing w:val="-2"/>
                <w:sz w:val="20"/>
              </w:rPr>
              <w:t xml:space="preserve"> </w:t>
            </w:r>
            <w:r>
              <w:rPr>
                <w:sz w:val="20"/>
              </w:rPr>
              <w:t>any</w:t>
            </w:r>
            <w:r>
              <w:rPr>
                <w:spacing w:val="-3"/>
                <w:sz w:val="20"/>
              </w:rPr>
              <w:t xml:space="preserve"> </w:t>
            </w:r>
            <w:r>
              <w:rPr>
                <w:sz w:val="20"/>
              </w:rPr>
              <w:t>securities</w:t>
            </w:r>
            <w:r>
              <w:rPr>
                <w:spacing w:val="-3"/>
                <w:sz w:val="20"/>
              </w:rPr>
              <w:t xml:space="preserve"> </w:t>
            </w:r>
            <w:r>
              <w:rPr>
                <w:sz w:val="20"/>
              </w:rPr>
              <w:t>held</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person</w:t>
            </w:r>
            <w:r>
              <w:rPr>
                <w:spacing w:val="-3"/>
                <w:sz w:val="20"/>
              </w:rPr>
              <w:t xml:space="preserve"> </w:t>
            </w:r>
            <w:r>
              <w:rPr>
                <w:sz w:val="20"/>
              </w:rPr>
              <w:t>or</w:t>
            </w:r>
            <w:r>
              <w:rPr>
                <w:spacing w:val="-4"/>
                <w:sz w:val="20"/>
              </w:rPr>
              <w:t xml:space="preserve"> </w:t>
            </w:r>
            <w:r>
              <w:rPr>
                <w:sz w:val="20"/>
              </w:rPr>
              <w:t>company</w:t>
            </w:r>
            <w:r>
              <w:rPr>
                <w:spacing w:val="-1"/>
                <w:sz w:val="20"/>
              </w:rPr>
              <w:t xml:space="preserve"> </w:t>
            </w:r>
            <w:r>
              <w:rPr>
                <w:sz w:val="20"/>
              </w:rPr>
              <w:t>as</w:t>
            </w:r>
            <w:r>
              <w:rPr>
                <w:spacing w:val="-3"/>
                <w:sz w:val="20"/>
              </w:rPr>
              <w:t xml:space="preserve"> </w:t>
            </w:r>
            <w:r>
              <w:rPr>
                <w:sz w:val="20"/>
              </w:rPr>
              <w:t>underwriter</w:t>
            </w:r>
            <w:r>
              <w:rPr>
                <w:spacing w:val="-1"/>
                <w:sz w:val="20"/>
              </w:rPr>
              <w:t xml:space="preserve"> </w:t>
            </w:r>
            <w:r>
              <w:rPr>
                <w:sz w:val="20"/>
              </w:rPr>
              <w:t>in</w:t>
            </w:r>
            <w:r>
              <w:rPr>
                <w:spacing w:val="-4"/>
                <w:sz w:val="20"/>
              </w:rPr>
              <w:t xml:space="preserve"> </w:t>
            </w:r>
            <w:r>
              <w:rPr>
                <w:sz w:val="20"/>
              </w:rPr>
              <w:t>the course of a distribution.</w:t>
            </w:r>
          </w:p>
          <w:p w14:paraId="177A7DAE" w14:textId="77777777" w:rsidR="008F34A7" w:rsidRDefault="008F34A7" w:rsidP="00A20CFD">
            <w:pPr>
              <w:pStyle w:val="TableParagraph"/>
              <w:spacing w:before="1"/>
              <w:jc w:val="both"/>
              <w:rPr>
                <w:sz w:val="20"/>
              </w:rPr>
            </w:pPr>
          </w:p>
          <w:p w14:paraId="513427D2" w14:textId="77777777" w:rsidR="008F34A7" w:rsidRDefault="00D407C9">
            <w:pPr>
              <w:pStyle w:val="TableParagraph"/>
              <w:spacing w:line="210" w:lineRule="exact"/>
              <w:ind w:left="146"/>
              <w:jc w:val="center"/>
              <w:rPr>
                <w:sz w:val="20"/>
              </w:rPr>
            </w:pPr>
            <w:r>
              <w:rPr>
                <w:spacing w:val="-5"/>
                <w:sz w:val="20"/>
              </w:rPr>
              <w:t>***</w:t>
            </w:r>
          </w:p>
        </w:tc>
      </w:tr>
    </w:tbl>
    <w:p w14:paraId="68717F8A" w14:textId="77777777" w:rsidR="008F34A7" w:rsidRDefault="008F34A7">
      <w:pPr>
        <w:spacing w:line="210" w:lineRule="exact"/>
        <w:jc w:val="center"/>
        <w:rPr>
          <w:sz w:val="20"/>
        </w:rPr>
        <w:sectPr w:rsidR="008F34A7">
          <w:footerReference w:type="default" r:id="rId11"/>
          <w:pgSz w:w="12240" w:h="15840"/>
          <w:pgMar w:top="1600" w:right="1320" w:bottom="280" w:left="1340" w:header="0" w:footer="0" w:gutter="0"/>
          <w:cols w:space="720"/>
        </w:sectPr>
      </w:pPr>
    </w:p>
    <w:p w14:paraId="6536C4BF" w14:textId="77777777" w:rsidR="008F34A7" w:rsidRDefault="00D407C9" w:rsidP="00A20CFD">
      <w:pPr>
        <w:pStyle w:val="BodyText"/>
        <w:spacing w:before="80"/>
        <w:ind w:left="208" w:right="221"/>
        <w:jc w:val="both"/>
      </w:pPr>
      <w:r>
        <w:lastRenderedPageBreak/>
        <w:t>“major</w:t>
      </w:r>
      <w:r>
        <w:rPr>
          <w:spacing w:val="-3"/>
        </w:rPr>
        <w:t xml:space="preserve"> </w:t>
      </w:r>
      <w:r>
        <w:t>subsidiary”</w:t>
      </w:r>
      <w:r>
        <w:rPr>
          <w:spacing w:val="-2"/>
        </w:rPr>
        <w:t xml:space="preserve"> </w:t>
      </w:r>
      <w:r>
        <w:t>means</w:t>
      </w:r>
      <w:r>
        <w:rPr>
          <w:spacing w:val="-2"/>
        </w:rPr>
        <w:t xml:space="preserve"> </w:t>
      </w:r>
      <w:r>
        <w:t>a</w:t>
      </w:r>
      <w:r>
        <w:rPr>
          <w:spacing w:val="-1"/>
        </w:rPr>
        <w:t xml:space="preserve"> </w:t>
      </w:r>
      <w:r>
        <w:t>subsidiary</w:t>
      </w:r>
      <w:r>
        <w:rPr>
          <w:spacing w:val="-1"/>
        </w:rPr>
        <w:t xml:space="preserve"> </w:t>
      </w:r>
      <w:r>
        <w:t>of</w:t>
      </w:r>
      <w:r>
        <w:rPr>
          <w:spacing w:val="-1"/>
        </w:rPr>
        <w:t xml:space="preserve"> </w:t>
      </w:r>
      <w:r>
        <w:t>an</w:t>
      </w:r>
      <w:r>
        <w:rPr>
          <w:spacing w:val="-2"/>
        </w:rPr>
        <w:t xml:space="preserve"> </w:t>
      </w:r>
      <w:r>
        <w:t>issuer</w:t>
      </w:r>
      <w:r>
        <w:rPr>
          <w:spacing w:val="-2"/>
        </w:rPr>
        <w:t xml:space="preserve"> </w:t>
      </w:r>
      <w:r>
        <w:t>if</w:t>
      </w:r>
      <w:r>
        <w:rPr>
          <w:spacing w:val="-3"/>
        </w:rPr>
        <w:t xml:space="preserve"> </w:t>
      </w:r>
      <w:r>
        <w:t>(a)</w:t>
      </w:r>
      <w:r>
        <w:rPr>
          <w:spacing w:val="-2"/>
        </w:rPr>
        <w:t xml:space="preserve"> </w:t>
      </w:r>
      <w:r>
        <w:t>the</w:t>
      </w:r>
      <w:r>
        <w:rPr>
          <w:spacing w:val="-3"/>
        </w:rPr>
        <w:t xml:space="preserve"> </w:t>
      </w:r>
      <w:r>
        <w:t>assets</w:t>
      </w:r>
      <w:r>
        <w:rPr>
          <w:spacing w:val="-2"/>
        </w:rPr>
        <w:t xml:space="preserve"> </w:t>
      </w:r>
      <w:r>
        <w:t>of</w:t>
      </w:r>
      <w:r>
        <w:rPr>
          <w:spacing w:val="-1"/>
        </w:rPr>
        <w:t xml:space="preserve"> </w:t>
      </w:r>
      <w:r>
        <w:t>the</w:t>
      </w:r>
      <w:r>
        <w:rPr>
          <w:spacing w:val="-1"/>
        </w:rPr>
        <w:t xml:space="preserve"> </w:t>
      </w:r>
      <w:r>
        <w:t>subsidiary,</w:t>
      </w:r>
      <w:r>
        <w:rPr>
          <w:spacing w:val="-3"/>
        </w:rPr>
        <w:t xml:space="preserve"> </w:t>
      </w:r>
      <w:r>
        <w:t>as</w:t>
      </w:r>
      <w:r>
        <w:rPr>
          <w:spacing w:val="-2"/>
        </w:rPr>
        <w:t xml:space="preserve"> </w:t>
      </w:r>
      <w:r>
        <w:t>included</w:t>
      </w:r>
      <w:r>
        <w:rPr>
          <w:spacing w:val="-3"/>
        </w:rPr>
        <w:t xml:space="preserve"> </w:t>
      </w:r>
      <w:r>
        <w:t>in</w:t>
      </w:r>
      <w:r>
        <w:rPr>
          <w:spacing w:val="-3"/>
        </w:rPr>
        <w:t xml:space="preserve"> </w:t>
      </w:r>
      <w:r>
        <w:t>the issuer’s</w:t>
      </w:r>
      <w:r>
        <w:rPr>
          <w:spacing w:val="-3"/>
        </w:rPr>
        <w:t xml:space="preserve"> </w:t>
      </w:r>
      <w:r>
        <w:t>most</w:t>
      </w:r>
      <w:r>
        <w:rPr>
          <w:spacing w:val="-4"/>
        </w:rPr>
        <w:t xml:space="preserve"> </w:t>
      </w:r>
      <w:r>
        <w:t>recent</w:t>
      </w:r>
      <w:r>
        <w:rPr>
          <w:spacing w:val="-2"/>
        </w:rPr>
        <w:t xml:space="preserve"> </w:t>
      </w:r>
      <w:r>
        <w:t>annual</w:t>
      </w:r>
      <w:r>
        <w:rPr>
          <w:spacing w:val="-3"/>
        </w:rPr>
        <w:t xml:space="preserve"> </w:t>
      </w:r>
      <w:r>
        <w:t>audited</w:t>
      </w:r>
      <w:r>
        <w:rPr>
          <w:spacing w:val="-4"/>
        </w:rPr>
        <w:t xml:space="preserve"> </w:t>
      </w:r>
      <w:r>
        <w:t>or</w:t>
      </w:r>
      <w:r>
        <w:rPr>
          <w:spacing w:val="-3"/>
        </w:rPr>
        <w:t xml:space="preserve"> </w:t>
      </w:r>
      <w:r>
        <w:t>interim</w:t>
      </w:r>
      <w:r>
        <w:rPr>
          <w:spacing w:val="-2"/>
        </w:rPr>
        <w:t xml:space="preserve"> </w:t>
      </w:r>
      <w:r>
        <w:t>balance</w:t>
      </w:r>
      <w:r>
        <w:rPr>
          <w:spacing w:val="-2"/>
        </w:rPr>
        <w:t xml:space="preserve"> </w:t>
      </w:r>
      <w:r>
        <w:t>sheet,</w:t>
      </w:r>
      <w:r>
        <w:rPr>
          <w:spacing w:val="-2"/>
        </w:rPr>
        <w:t xml:space="preserve"> </w:t>
      </w:r>
      <w:r>
        <w:t>or,</w:t>
      </w:r>
      <w:r>
        <w:rPr>
          <w:spacing w:val="-4"/>
        </w:rPr>
        <w:t xml:space="preserve"> </w:t>
      </w:r>
      <w:r>
        <w:t>for</w:t>
      </w:r>
      <w:r>
        <w:rPr>
          <w:spacing w:val="-4"/>
        </w:rPr>
        <w:t xml:space="preserve"> </w:t>
      </w:r>
      <w:r>
        <w:t>a</w:t>
      </w:r>
      <w:r>
        <w:rPr>
          <w:spacing w:val="-2"/>
        </w:rPr>
        <w:t xml:space="preserve"> </w:t>
      </w:r>
      <w:r>
        <w:t>period</w:t>
      </w:r>
      <w:r>
        <w:rPr>
          <w:spacing w:val="-5"/>
        </w:rPr>
        <w:t xml:space="preserve"> </w:t>
      </w:r>
      <w:r>
        <w:t>relating</w:t>
      </w:r>
      <w:r>
        <w:rPr>
          <w:spacing w:val="-5"/>
        </w:rPr>
        <w:t xml:space="preserve"> </w:t>
      </w:r>
      <w:r>
        <w:t>to</w:t>
      </w:r>
      <w:r>
        <w:rPr>
          <w:spacing w:val="-2"/>
        </w:rPr>
        <w:t xml:space="preserve"> </w:t>
      </w:r>
      <w:r>
        <w:t>a</w:t>
      </w:r>
      <w:r>
        <w:rPr>
          <w:spacing w:val="-5"/>
        </w:rPr>
        <w:t xml:space="preserve"> </w:t>
      </w:r>
      <w:r>
        <w:t>financial</w:t>
      </w:r>
      <w:r>
        <w:rPr>
          <w:spacing w:val="-5"/>
        </w:rPr>
        <w:t xml:space="preserve"> </w:t>
      </w:r>
      <w:r>
        <w:t xml:space="preserve">year beginning on or after January 1, 2011, a statement of financial position, are </w:t>
      </w:r>
      <w:r>
        <w:rPr>
          <w:u w:val="single"/>
        </w:rPr>
        <w:t>30 per cent</w:t>
      </w:r>
      <w:r>
        <w:t xml:space="preserve"> or more of the consolidated assets of the issuer reported on that balance sheet or statement of financial position, as the case may be, or (b) the revenue of the subsidiary, as included in the issuer’s most recent annual audited or interim income statement, or, for a period relating to a financial year beginning on or after January 1, 2011, a statement of comprehensive income, is </w:t>
      </w:r>
      <w:r>
        <w:rPr>
          <w:u w:val="single"/>
        </w:rPr>
        <w:t>30 per cent</w:t>
      </w:r>
      <w:r>
        <w:t xml:space="preserve"> or more of the consolidated revenue of the issuer reported on that statement.</w:t>
      </w:r>
    </w:p>
    <w:p w14:paraId="0126B7A5" w14:textId="77777777" w:rsidR="008F34A7" w:rsidRDefault="008F34A7">
      <w:pPr>
        <w:sectPr w:rsidR="008F34A7">
          <w:footerReference w:type="default" r:id="rId12"/>
          <w:pgSz w:w="12240" w:h="15840"/>
          <w:pgMar w:top="1360" w:right="1320" w:bottom="280" w:left="1340" w:header="0" w:footer="0" w:gutter="0"/>
          <w:cols w:space="720"/>
        </w:sectPr>
      </w:pPr>
    </w:p>
    <w:p w14:paraId="455FE9C4" w14:textId="77777777" w:rsidR="008F34A7" w:rsidRDefault="00D407C9" w:rsidP="006A70F2">
      <w:pPr>
        <w:pStyle w:val="Heading1"/>
        <w:spacing w:before="79"/>
        <w:jc w:val="center"/>
      </w:pPr>
      <w:r>
        <w:lastRenderedPageBreak/>
        <w:t>SCHEDULE</w:t>
      </w:r>
      <w:r>
        <w:rPr>
          <w:spacing w:val="-19"/>
        </w:rPr>
        <w:t xml:space="preserve"> </w:t>
      </w:r>
      <w:r>
        <w:rPr>
          <w:spacing w:val="-5"/>
        </w:rPr>
        <w:t>“C”</w:t>
      </w:r>
    </w:p>
    <w:p w14:paraId="0B97E038" w14:textId="77777777" w:rsidR="008F34A7" w:rsidRDefault="008F34A7">
      <w:pPr>
        <w:pStyle w:val="BodyText"/>
        <w:spacing w:before="48"/>
        <w:rPr>
          <w:sz w:val="28"/>
        </w:rPr>
      </w:pPr>
    </w:p>
    <w:p w14:paraId="5C818561" w14:textId="77777777" w:rsidR="008F34A7" w:rsidRDefault="00D407C9">
      <w:pPr>
        <w:pStyle w:val="Heading3"/>
        <w:ind w:left="100" w:firstLine="0"/>
      </w:pPr>
      <w:r>
        <w:t>Trade</w:t>
      </w:r>
      <w:r>
        <w:rPr>
          <w:spacing w:val="-4"/>
        </w:rPr>
        <w:t xml:space="preserve"> </w:t>
      </w:r>
      <w:r>
        <w:rPr>
          <w:spacing w:val="-2"/>
        </w:rPr>
        <w:t>Notice</w:t>
      </w:r>
    </w:p>
    <w:p w14:paraId="6FE6CD8D" w14:textId="77777777" w:rsidR="008F34A7" w:rsidRDefault="008F34A7">
      <w:pPr>
        <w:pStyle w:val="BodyText"/>
        <w:spacing w:before="115"/>
        <w:rPr>
          <w:b/>
          <w:sz w:val="22"/>
        </w:rPr>
      </w:pPr>
    </w:p>
    <w:p w14:paraId="046888F8" w14:textId="69FA9F0B" w:rsidR="008F34A7" w:rsidRDefault="00D407C9">
      <w:pPr>
        <w:pStyle w:val="Heading4"/>
        <w:tabs>
          <w:tab w:val="left" w:pos="1540"/>
        </w:tabs>
        <w:ind w:left="1540" w:right="466"/>
      </w:pPr>
      <w:r>
        <w:rPr>
          <w:b w:val="0"/>
          <w:spacing w:val="-4"/>
        </w:rPr>
        <w:t>TO:</w:t>
      </w:r>
      <w:r>
        <w:rPr>
          <w:b w:val="0"/>
        </w:rPr>
        <w:tab/>
        <w:t>The</w:t>
      </w:r>
      <w:r>
        <w:rPr>
          <w:b w:val="0"/>
          <w:spacing w:val="-5"/>
        </w:rPr>
        <w:t xml:space="preserve"> </w:t>
      </w:r>
      <w:r>
        <w:t>[Chief</w:t>
      </w:r>
      <w:r>
        <w:rPr>
          <w:spacing w:val="-2"/>
        </w:rPr>
        <w:t xml:space="preserve"> </w:t>
      </w:r>
      <w:r>
        <w:t>Executive</w:t>
      </w:r>
      <w:r>
        <w:rPr>
          <w:spacing w:val="-6"/>
        </w:rPr>
        <w:t xml:space="preserve"> </w:t>
      </w:r>
      <w:r>
        <w:t>Officer,</w:t>
      </w:r>
      <w:r>
        <w:rPr>
          <w:spacing w:val="-5"/>
        </w:rPr>
        <w:t xml:space="preserve"> </w:t>
      </w:r>
      <w:r>
        <w:t>the</w:t>
      </w:r>
      <w:r>
        <w:rPr>
          <w:spacing w:val="-3"/>
        </w:rPr>
        <w:t xml:space="preserve"> </w:t>
      </w:r>
      <w:r>
        <w:t>Chief</w:t>
      </w:r>
      <w:r>
        <w:rPr>
          <w:spacing w:val="-5"/>
        </w:rPr>
        <w:t xml:space="preserve"> </w:t>
      </w:r>
      <w:r>
        <w:t>Financial</w:t>
      </w:r>
      <w:r>
        <w:rPr>
          <w:spacing w:val="-5"/>
        </w:rPr>
        <w:t xml:space="preserve"> </w:t>
      </w:r>
      <w:r>
        <w:t>Officer</w:t>
      </w:r>
      <w:r>
        <w:rPr>
          <w:spacing w:val="-5"/>
        </w:rPr>
        <w:t xml:space="preserve"> </w:t>
      </w:r>
      <w:r>
        <w:t>and</w:t>
      </w:r>
      <w:r>
        <w:rPr>
          <w:spacing w:val="-4"/>
        </w:rPr>
        <w:t xml:space="preserve"> </w:t>
      </w:r>
      <w:r>
        <w:t>the</w:t>
      </w:r>
      <w:r>
        <w:rPr>
          <w:spacing w:val="-3"/>
        </w:rPr>
        <w:t xml:space="preserve"> </w:t>
      </w:r>
      <w:r>
        <w:t>Chief</w:t>
      </w:r>
      <w:r>
        <w:rPr>
          <w:spacing w:val="-5"/>
        </w:rPr>
        <w:t xml:space="preserve"> </w:t>
      </w:r>
      <w:r w:rsidR="00CF2E86">
        <w:rPr>
          <w:spacing w:val="-5"/>
        </w:rPr>
        <w:t xml:space="preserve">Legal </w:t>
      </w:r>
      <w:r>
        <w:t>Officer]</w:t>
      </w:r>
    </w:p>
    <w:p w14:paraId="395B578E" w14:textId="77777777" w:rsidR="008F34A7" w:rsidRDefault="00D407C9">
      <w:pPr>
        <w:tabs>
          <w:tab w:val="left" w:pos="1540"/>
        </w:tabs>
        <w:spacing w:before="228"/>
        <w:ind w:left="100"/>
        <w:rPr>
          <w:b/>
          <w:sz w:val="20"/>
        </w:rPr>
      </w:pPr>
      <w:r>
        <w:rPr>
          <w:spacing w:val="-4"/>
          <w:sz w:val="20"/>
        </w:rPr>
        <w:t>FROM:</w:t>
      </w:r>
      <w:r>
        <w:rPr>
          <w:sz w:val="20"/>
        </w:rPr>
        <w:tab/>
      </w:r>
      <w:r>
        <w:rPr>
          <w:b/>
          <w:sz w:val="20"/>
        </w:rPr>
        <w:t>[EMPLOYEE’S</w:t>
      </w:r>
      <w:r>
        <w:rPr>
          <w:b/>
          <w:spacing w:val="-14"/>
          <w:sz w:val="20"/>
        </w:rPr>
        <w:t xml:space="preserve"> </w:t>
      </w:r>
      <w:r>
        <w:rPr>
          <w:b/>
          <w:spacing w:val="-4"/>
          <w:sz w:val="20"/>
        </w:rPr>
        <w:t>NAME]</w:t>
      </w:r>
    </w:p>
    <w:p w14:paraId="003AA4AD" w14:textId="77777777" w:rsidR="008F34A7" w:rsidRDefault="008F34A7">
      <w:pPr>
        <w:pStyle w:val="BodyText"/>
        <w:spacing w:before="1"/>
        <w:rPr>
          <w:b/>
        </w:rPr>
      </w:pPr>
    </w:p>
    <w:p w14:paraId="591FC736" w14:textId="0CC304A3" w:rsidR="00985434" w:rsidRDefault="00D407C9" w:rsidP="006A70F2">
      <w:pPr>
        <w:pStyle w:val="BodyText"/>
        <w:tabs>
          <w:tab w:val="left" w:pos="1540"/>
        </w:tabs>
        <w:ind w:left="102" w:right="1225"/>
      </w:pPr>
      <w:r>
        <w:rPr>
          <w:spacing w:val="-4"/>
        </w:rPr>
        <w:t>RE:</w:t>
      </w:r>
      <w:r>
        <w:tab/>
      </w:r>
      <w:r w:rsidR="00985434">
        <w:t xml:space="preserve">Blue Ant Media </w:t>
      </w:r>
      <w:proofErr w:type="gramStart"/>
      <w:r w:rsidR="00985434">
        <w:t xml:space="preserve">Corporation </w:t>
      </w:r>
      <w:r>
        <w:t>.</w:t>
      </w:r>
      <w:proofErr w:type="gramEnd"/>
      <w:r>
        <w:rPr>
          <w:spacing w:val="-3"/>
        </w:rPr>
        <w:t xml:space="preserve"> </w:t>
      </w:r>
      <w:r>
        <w:t>Insider</w:t>
      </w:r>
      <w:r>
        <w:rPr>
          <w:spacing w:val="-6"/>
        </w:rPr>
        <w:t xml:space="preserve"> </w:t>
      </w:r>
      <w:r>
        <w:t>Trading</w:t>
      </w:r>
      <w:r>
        <w:rPr>
          <w:spacing w:val="-6"/>
        </w:rPr>
        <w:t xml:space="preserve"> </w:t>
      </w:r>
      <w:r>
        <w:t>and</w:t>
      </w:r>
      <w:r>
        <w:rPr>
          <w:spacing w:val="-5"/>
        </w:rPr>
        <w:t xml:space="preserve"> </w:t>
      </w:r>
      <w:r>
        <w:t>Reporting</w:t>
      </w:r>
      <w:r>
        <w:rPr>
          <w:spacing w:val="-2"/>
        </w:rPr>
        <w:t xml:space="preserve"> </w:t>
      </w:r>
      <w:r>
        <w:t>Responsibilities</w:t>
      </w:r>
      <w:r>
        <w:rPr>
          <w:spacing w:val="-4"/>
        </w:rPr>
        <w:t xml:space="preserve"> </w:t>
      </w:r>
      <w:r w:rsidR="006A70F2">
        <w:rPr>
          <w:spacing w:val="-4"/>
        </w:rPr>
        <w:tab/>
      </w:r>
      <w:r>
        <w:t xml:space="preserve">Policy </w:t>
      </w:r>
    </w:p>
    <w:p w14:paraId="769366CE" w14:textId="77777777" w:rsidR="006A70F2" w:rsidRDefault="006A70F2" w:rsidP="006A70F2">
      <w:pPr>
        <w:pStyle w:val="BodyText"/>
        <w:tabs>
          <w:tab w:val="left" w:pos="1540"/>
        </w:tabs>
        <w:ind w:left="102" w:right="1225"/>
      </w:pPr>
    </w:p>
    <w:p w14:paraId="64CC3C44" w14:textId="14353ADC" w:rsidR="008F34A7" w:rsidRDefault="00D407C9">
      <w:pPr>
        <w:pStyle w:val="BodyText"/>
        <w:tabs>
          <w:tab w:val="left" w:pos="1540"/>
        </w:tabs>
        <w:spacing w:line="477" w:lineRule="auto"/>
        <w:ind w:left="100" w:right="1226"/>
        <w:rPr>
          <w:b/>
        </w:rPr>
      </w:pPr>
      <w:r>
        <w:rPr>
          <w:spacing w:val="-2"/>
        </w:rPr>
        <w:t>DATE:</w:t>
      </w:r>
      <w:r>
        <w:tab/>
      </w:r>
      <w:r>
        <w:rPr>
          <w:b/>
          <w:spacing w:val="-2"/>
        </w:rPr>
        <w:t>[DATE]</w:t>
      </w:r>
    </w:p>
    <w:p w14:paraId="0A30D81F" w14:textId="21D9726A" w:rsidR="008F34A7" w:rsidRDefault="00D407C9">
      <w:pPr>
        <w:pStyle w:val="BodyText"/>
        <w:spacing w:before="43"/>
        <w:ind w:left="100" w:right="244"/>
      </w:pPr>
      <w:r>
        <w:t>I</w:t>
      </w:r>
      <w:r>
        <w:rPr>
          <w:spacing w:val="-4"/>
        </w:rPr>
        <w:t xml:space="preserve"> </w:t>
      </w:r>
      <w:r>
        <w:t>or</w:t>
      </w:r>
      <w:r>
        <w:rPr>
          <w:spacing w:val="-3"/>
        </w:rPr>
        <w:t xml:space="preserve"> </w:t>
      </w:r>
      <w:r>
        <w:t>a</w:t>
      </w:r>
      <w:r>
        <w:rPr>
          <w:spacing w:val="-5"/>
        </w:rPr>
        <w:t xml:space="preserve"> </w:t>
      </w:r>
      <w:r>
        <w:t>family</w:t>
      </w:r>
      <w:r>
        <w:rPr>
          <w:spacing w:val="-3"/>
        </w:rPr>
        <w:t xml:space="preserve"> </w:t>
      </w:r>
      <w:r>
        <w:t>member</w:t>
      </w:r>
      <w:r>
        <w:rPr>
          <w:spacing w:val="-4"/>
        </w:rPr>
        <w:t xml:space="preserve"> </w:t>
      </w:r>
      <w:r>
        <w:t>or</w:t>
      </w:r>
      <w:r>
        <w:rPr>
          <w:spacing w:val="-3"/>
        </w:rPr>
        <w:t xml:space="preserve"> </w:t>
      </w:r>
      <w:r>
        <w:t>other</w:t>
      </w:r>
      <w:r>
        <w:rPr>
          <w:spacing w:val="-4"/>
        </w:rPr>
        <w:t xml:space="preserve"> </w:t>
      </w:r>
      <w:r>
        <w:t>person</w:t>
      </w:r>
      <w:r>
        <w:rPr>
          <w:spacing w:val="-3"/>
        </w:rPr>
        <w:t xml:space="preserve"> </w:t>
      </w:r>
      <w:r>
        <w:t>living</w:t>
      </w:r>
      <w:r>
        <w:rPr>
          <w:spacing w:val="-3"/>
        </w:rPr>
        <w:t xml:space="preserve"> </w:t>
      </w:r>
      <w:r>
        <w:t>in</w:t>
      </w:r>
      <w:r>
        <w:rPr>
          <w:spacing w:val="-2"/>
        </w:rPr>
        <w:t xml:space="preserve"> </w:t>
      </w:r>
      <w:r>
        <w:t>my</w:t>
      </w:r>
      <w:r>
        <w:rPr>
          <w:spacing w:val="-3"/>
        </w:rPr>
        <w:t xml:space="preserve"> </w:t>
      </w:r>
      <w:r>
        <w:t>household</w:t>
      </w:r>
      <w:r>
        <w:rPr>
          <w:spacing w:val="-4"/>
        </w:rPr>
        <w:t xml:space="preserve"> </w:t>
      </w:r>
      <w:r>
        <w:t>or</w:t>
      </w:r>
      <w:r>
        <w:rPr>
          <w:spacing w:val="-1"/>
        </w:rPr>
        <w:t xml:space="preserve"> </w:t>
      </w:r>
      <w:r>
        <w:t>a</w:t>
      </w:r>
      <w:r>
        <w:rPr>
          <w:spacing w:val="-4"/>
        </w:rPr>
        <w:t xml:space="preserve"> </w:t>
      </w:r>
      <w:r>
        <w:t>dependent</w:t>
      </w:r>
      <w:r>
        <w:rPr>
          <w:spacing w:val="-4"/>
        </w:rPr>
        <w:t xml:space="preserve"> </w:t>
      </w:r>
      <w:r>
        <w:t>child</w:t>
      </w:r>
      <w:r>
        <w:rPr>
          <w:spacing w:val="-2"/>
        </w:rPr>
        <w:t xml:space="preserve"> </w:t>
      </w:r>
      <w:r>
        <w:t>propose</w:t>
      </w:r>
      <w:r>
        <w:rPr>
          <w:spacing w:val="-4"/>
        </w:rPr>
        <w:t xml:space="preserve"> </w:t>
      </w:r>
      <w:r>
        <w:t xml:space="preserve">to </w:t>
      </w:r>
      <w:r>
        <w:rPr>
          <w:b/>
        </w:rPr>
        <w:t xml:space="preserve">[buy/sell] </w:t>
      </w:r>
      <w:r>
        <w:t xml:space="preserve">securities of </w:t>
      </w:r>
      <w:r w:rsidR="00985434">
        <w:t>Blue Ant Media Corporation</w:t>
      </w:r>
      <w:r>
        <w:t xml:space="preserve"> (the “</w:t>
      </w:r>
      <w:r>
        <w:rPr>
          <w:b/>
        </w:rPr>
        <w:t>Company</w:t>
      </w:r>
      <w:r>
        <w:t xml:space="preserve">”) in the amount of up to </w:t>
      </w:r>
      <w:r>
        <w:rPr>
          <w:b/>
        </w:rPr>
        <w:t xml:space="preserve">[NUMBER OF </w:t>
      </w:r>
      <w:r>
        <w:rPr>
          <w:b/>
          <w:spacing w:val="-2"/>
        </w:rPr>
        <w:t>SECURITIES]</w:t>
      </w:r>
      <w:r>
        <w:rPr>
          <w:spacing w:val="-2"/>
        </w:rPr>
        <w:t>.</w:t>
      </w:r>
    </w:p>
    <w:p w14:paraId="0EDFCFD7" w14:textId="77777777" w:rsidR="008F34A7" w:rsidRDefault="00D407C9">
      <w:pPr>
        <w:pStyle w:val="BodyText"/>
        <w:spacing w:before="229"/>
        <w:ind w:left="100" w:right="221"/>
      </w:pPr>
      <w:r>
        <w:t>In</w:t>
      </w:r>
      <w:r>
        <w:rPr>
          <w:spacing w:val="-4"/>
        </w:rPr>
        <w:t xml:space="preserve"> </w:t>
      </w:r>
      <w:r>
        <w:t>accordance</w:t>
      </w:r>
      <w:r>
        <w:rPr>
          <w:spacing w:val="-4"/>
        </w:rPr>
        <w:t xml:space="preserve"> </w:t>
      </w:r>
      <w:r>
        <w:t>with</w:t>
      </w:r>
      <w:r>
        <w:rPr>
          <w:spacing w:val="-5"/>
        </w:rPr>
        <w:t xml:space="preserve"> </w:t>
      </w:r>
      <w:r>
        <w:t>the</w:t>
      </w:r>
      <w:r>
        <w:rPr>
          <w:spacing w:val="-5"/>
        </w:rPr>
        <w:t xml:space="preserve"> </w:t>
      </w:r>
      <w:r>
        <w:t>Company’s</w:t>
      </w:r>
      <w:r>
        <w:rPr>
          <w:spacing w:val="-3"/>
        </w:rPr>
        <w:t xml:space="preserve"> </w:t>
      </w:r>
      <w:r>
        <w:t>Insider</w:t>
      </w:r>
      <w:r>
        <w:rPr>
          <w:spacing w:val="-3"/>
        </w:rPr>
        <w:t xml:space="preserve"> </w:t>
      </w:r>
      <w:r>
        <w:t>Trading</w:t>
      </w:r>
      <w:r>
        <w:rPr>
          <w:spacing w:val="-2"/>
        </w:rPr>
        <w:t xml:space="preserve"> </w:t>
      </w:r>
      <w:r>
        <w:t>and</w:t>
      </w:r>
      <w:r>
        <w:rPr>
          <w:spacing w:val="-4"/>
        </w:rPr>
        <w:t xml:space="preserve"> </w:t>
      </w:r>
      <w:r>
        <w:t>Reporting</w:t>
      </w:r>
      <w:r>
        <w:rPr>
          <w:spacing w:val="-5"/>
        </w:rPr>
        <w:t xml:space="preserve"> </w:t>
      </w:r>
      <w:r>
        <w:t>Responsibilities</w:t>
      </w:r>
      <w:r>
        <w:rPr>
          <w:spacing w:val="-3"/>
        </w:rPr>
        <w:t xml:space="preserve"> </w:t>
      </w:r>
      <w:r>
        <w:t>Policy</w:t>
      </w:r>
      <w:r>
        <w:rPr>
          <w:spacing w:val="-3"/>
        </w:rPr>
        <w:t xml:space="preserve"> </w:t>
      </w:r>
      <w:r>
        <w:t>(the</w:t>
      </w:r>
      <w:r>
        <w:rPr>
          <w:spacing w:val="-5"/>
        </w:rPr>
        <w:t xml:space="preserve"> </w:t>
      </w:r>
      <w:r>
        <w:t>“</w:t>
      </w:r>
      <w:r>
        <w:rPr>
          <w:b/>
        </w:rPr>
        <w:t>Policy</w:t>
      </w:r>
      <w:r>
        <w:t>”),</w:t>
      </w:r>
      <w:r>
        <w:rPr>
          <w:spacing w:val="-4"/>
        </w:rPr>
        <w:t xml:space="preserve"> </w:t>
      </w:r>
      <w:r>
        <w:t>I hereby certify that:</w:t>
      </w:r>
    </w:p>
    <w:p w14:paraId="3B3535E2" w14:textId="77777777" w:rsidR="008F34A7" w:rsidRDefault="008F34A7">
      <w:pPr>
        <w:pStyle w:val="BodyText"/>
        <w:spacing w:before="12"/>
      </w:pPr>
    </w:p>
    <w:p w14:paraId="03610396" w14:textId="77777777" w:rsidR="008F34A7" w:rsidRDefault="00D407C9">
      <w:pPr>
        <w:pStyle w:val="ListParagraph"/>
        <w:numPr>
          <w:ilvl w:val="0"/>
          <w:numId w:val="1"/>
        </w:numPr>
        <w:tabs>
          <w:tab w:val="left" w:pos="639"/>
        </w:tabs>
        <w:ind w:left="639" w:hanging="268"/>
        <w:rPr>
          <w:sz w:val="20"/>
        </w:rPr>
      </w:pPr>
      <w:r>
        <w:rPr>
          <w:spacing w:val="-2"/>
          <w:sz w:val="20"/>
        </w:rPr>
        <w:t>I</w:t>
      </w:r>
      <w:r>
        <w:rPr>
          <w:spacing w:val="-10"/>
          <w:sz w:val="20"/>
        </w:rPr>
        <w:t xml:space="preserve"> </w:t>
      </w:r>
      <w:r>
        <w:rPr>
          <w:spacing w:val="-2"/>
          <w:sz w:val="20"/>
        </w:rPr>
        <w:t>have</w:t>
      </w:r>
      <w:r>
        <w:rPr>
          <w:spacing w:val="-9"/>
          <w:sz w:val="20"/>
        </w:rPr>
        <w:t xml:space="preserve"> </w:t>
      </w:r>
      <w:r>
        <w:rPr>
          <w:spacing w:val="-2"/>
          <w:sz w:val="20"/>
        </w:rPr>
        <w:t>read</w:t>
      </w:r>
      <w:r>
        <w:rPr>
          <w:spacing w:val="-7"/>
          <w:sz w:val="20"/>
        </w:rPr>
        <w:t xml:space="preserve"> </w:t>
      </w:r>
      <w:r>
        <w:rPr>
          <w:spacing w:val="-2"/>
          <w:sz w:val="20"/>
        </w:rPr>
        <w:t>and</w:t>
      </w:r>
      <w:r>
        <w:rPr>
          <w:spacing w:val="-7"/>
          <w:sz w:val="20"/>
        </w:rPr>
        <w:t xml:space="preserve"> </w:t>
      </w:r>
      <w:r>
        <w:rPr>
          <w:spacing w:val="-2"/>
          <w:sz w:val="20"/>
        </w:rPr>
        <w:t>understand</w:t>
      </w:r>
      <w:r>
        <w:rPr>
          <w:spacing w:val="-7"/>
          <w:sz w:val="20"/>
        </w:rPr>
        <w:t xml:space="preserve"> </w:t>
      </w:r>
      <w:r>
        <w:rPr>
          <w:spacing w:val="-2"/>
          <w:sz w:val="20"/>
        </w:rPr>
        <w:t>the</w:t>
      </w:r>
      <w:r>
        <w:rPr>
          <w:spacing w:val="-8"/>
          <w:sz w:val="20"/>
        </w:rPr>
        <w:t xml:space="preserve"> </w:t>
      </w:r>
      <w:r>
        <w:rPr>
          <w:spacing w:val="-2"/>
          <w:sz w:val="20"/>
        </w:rPr>
        <w:t>Policy.</w:t>
      </w:r>
    </w:p>
    <w:p w14:paraId="3BD334DC" w14:textId="77777777" w:rsidR="008F34A7" w:rsidRDefault="008F34A7">
      <w:pPr>
        <w:pStyle w:val="BodyText"/>
        <w:spacing w:before="15"/>
      </w:pPr>
    </w:p>
    <w:p w14:paraId="309FAB92" w14:textId="77777777" w:rsidR="008F34A7" w:rsidRDefault="00D407C9">
      <w:pPr>
        <w:pStyle w:val="ListParagraph"/>
        <w:numPr>
          <w:ilvl w:val="0"/>
          <w:numId w:val="1"/>
        </w:numPr>
        <w:tabs>
          <w:tab w:val="left" w:pos="640"/>
        </w:tabs>
        <w:spacing w:line="242" w:lineRule="auto"/>
        <w:ind w:right="285"/>
        <w:rPr>
          <w:sz w:val="20"/>
        </w:rPr>
      </w:pPr>
      <w:r>
        <w:rPr>
          <w:sz w:val="20"/>
        </w:rPr>
        <w:t>I</w:t>
      </w:r>
      <w:r>
        <w:rPr>
          <w:spacing w:val="-10"/>
          <w:sz w:val="20"/>
        </w:rPr>
        <w:t xml:space="preserve"> </w:t>
      </w:r>
      <w:r>
        <w:rPr>
          <w:sz w:val="20"/>
        </w:rPr>
        <w:t>do</w:t>
      </w:r>
      <w:r>
        <w:rPr>
          <w:spacing w:val="-8"/>
          <w:sz w:val="20"/>
        </w:rPr>
        <w:t xml:space="preserve"> </w:t>
      </w:r>
      <w:r>
        <w:rPr>
          <w:sz w:val="20"/>
        </w:rPr>
        <w:t>not</w:t>
      </w:r>
      <w:r>
        <w:rPr>
          <w:spacing w:val="-7"/>
          <w:sz w:val="20"/>
        </w:rPr>
        <w:t xml:space="preserve"> </w:t>
      </w:r>
      <w:r>
        <w:rPr>
          <w:sz w:val="20"/>
        </w:rPr>
        <w:t>have</w:t>
      </w:r>
      <w:r>
        <w:rPr>
          <w:spacing w:val="-10"/>
          <w:sz w:val="20"/>
        </w:rPr>
        <w:t xml:space="preserve"> </w:t>
      </w:r>
      <w:r>
        <w:rPr>
          <w:sz w:val="20"/>
        </w:rPr>
        <w:t>(and</w:t>
      </w:r>
      <w:r>
        <w:rPr>
          <w:spacing w:val="-8"/>
          <w:sz w:val="20"/>
        </w:rPr>
        <w:t xml:space="preserve"> </w:t>
      </w:r>
      <w:r>
        <w:rPr>
          <w:sz w:val="20"/>
        </w:rPr>
        <w:t>in</w:t>
      </w:r>
      <w:r>
        <w:rPr>
          <w:spacing w:val="-8"/>
          <w:sz w:val="20"/>
        </w:rPr>
        <w:t xml:space="preserve"> </w:t>
      </w:r>
      <w:r>
        <w:rPr>
          <w:sz w:val="20"/>
        </w:rPr>
        <w:t>the</w:t>
      </w:r>
      <w:r>
        <w:rPr>
          <w:spacing w:val="-10"/>
          <w:sz w:val="20"/>
        </w:rPr>
        <w:t xml:space="preserve"> </w:t>
      </w:r>
      <w:r>
        <w:rPr>
          <w:sz w:val="20"/>
        </w:rPr>
        <w:t>case</w:t>
      </w:r>
      <w:r>
        <w:rPr>
          <w:spacing w:val="-10"/>
          <w:sz w:val="20"/>
        </w:rPr>
        <w:t xml:space="preserve"> </w:t>
      </w:r>
      <w:r>
        <w:rPr>
          <w:sz w:val="20"/>
        </w:rPr>
        <w:t>of</w:t>
      </w:r>
      <w:r>
        <w:rPr>
          <w:spacing w:val="-10"/>
          <w:sz w:val="20"/>
        </w:rPr>
        <w:t xml:space="preserve"> </w:t>
      </w:r>
      <w:r>
        <w:rPr>
          <w:sz w:val="20"/>
        </w:rPr>
        <w:t>a</w:t>
      </w:r>
      <w:r>
        <w:rPr>
          <w:spacing w:val="-8"/>
          <w:sz w:val="20"/>
        </w:rPr>
        <w:t xml:space="preserve"> </w:t>
      </w:r>
      <w:r>
        <w:rPr>
          <w:sz w:val="20"/>
        </w:rPr>
        <w:t>trade</w:t>
      </w:r>
      <w:r>
        <w:rPr>
          <w:spacing w:val="-8"/>
          <w:sz w:val="20"/>
        </w:rPr>
        <w:t xml:space="preserve"> </w:t>
      </w:r>
      <w:r>
        <w:rPr>
          <w:sz w:val="20"/>
        </w:rPr>
        <w:t>by</w:t>
      </w:r>
      <w:r>
        <w:rPr>
          <w:spacing w:val="-6"/>
          <w:sz w:val="20"/>
        </w:rPr>
        <w:t xml:space="preserve"> </w:t>
      </w:r>
      <w:r>
        <w:rPr>
          <w:sz w:val="20"/>
        </w:rPr>
        <w:t>a</w:t>
      </w:r>
      <w:r>
        <w:rPr>
          <w:spacing w:val="-8"/>
          <w:sz w:val="20"/>
        </w:rPr>
        <w:t xml:space="preserve"> </w:t>
      </w:r>
      <w:r>
        <w:rPr>
          <w:sz w:val="20"/>
        </w:rPr>
        <w:t>family</w:t>
      </w:r>
      <w:r>
        <w:rPr>
          <w:spacing w:val="-6"/>
          <w:sz w:val="20"/>
        </w:rPr>
        <w:t xml:space="preserve"> </w:t>
      </w:r>
      <w:r>
        <w:rPr>
          <w:sz w:val="20"/>
        </w:rPr>
        <w:t>member</w:t>
      </w:r>
      <w:r>
        <w:rPr>
          <w:spacing w:val="-9"/>
          <w:sz w:val="20"/>
        </w:rPr>
        <w:t xml:space="preserve"> </w:t>
      </w:r>
      <w:r>
        <w:rPr>
          <w:sz w:val="20"/>
        </w:rPr>
        <w:t>or</w:t>
      </w:r>
      <w:r>
        <w:rPr>
          <w:spacing w:val="-7"/>
          <w:sz w:val="20"/>
        </w:rPr>
        <w:t xml:space="preserve"> </w:t>
      </w:r>
      <w:r>
        <w:rPr>
          <w:sz w:val="20"/>
        </w:rPr>
        <w:t>other</w:t>
      </w:r>
      <w:r>
        <w:rPr>
          <w:spacing w:val="-7"/>
          <w:sz w:val="20"/>
        </w:rPr>
        <w:t xml:space="preserve"> </w:t>
      </w:r>
      <w:r>
        <w:rPr>
          <w:sz w:val="20"/>
        </w:rPr>
        <w:t>person</w:t>
      </w:r>
      <w:r>
        <w:rPr>
          <w:spacing w:val="-8"/>
          <w:sz w:val="20"/>
        </w:rPr>
        <w:t xml:space="preserve"> </w:t>
      </w:r>
      <w:r>
        <w:rPr>
          <w:sz w:val="20"/>
        </w:rPr>
        <w:t>living</w:t>
      </w:r>
      <w:r>
        <w:rPr>
          <w:spacing w:val="-8"/>
          <w:sz w:val="20"/>
        </w:rPr>
        <w:t xml:space="preserve"> </w:t>
      </w:r>
      <w:r>
        <w:rPr>
          <w:sz w:val="20"/>
        </w:rPr>
        <w:t>in</w:t>
      </w:r>
      <w:r>
        <w:rPr>
          <w:spacing w:val="-10"/>
          <w:sz w:val="20"/>
        </w:rPr>
        <w:t xml:space="preserve"> </w:t>
      </w:r>
      <w:r>
        <w:rPr>
          <w:sz w:val="20"/>
        </w:rPr>
        <w:t>my</w:t>
      </w:r>
      <w:r>
        <w:rPr>
          <w:spacing w:val="-6"/>
          <w:sz w:val="20"/>
        </w:rPr>
        <w:t xml:space="preserve"> </w:t>
      </w:r>
      <w:r>
        <w:rPr>
          <w:sz w:val="20"/>
        </w:rPr>
        <w:t>household or</w:t>
      </w:r>
      <w:r>
        <w:rPr>
          <w:spacing w:val="-14"/>
          <w:sz w:val="20"/>
        </w:rPr>
        <w:t xml:space="preserve"> </w:t>
      </w:r>
      <w:r>
        <w:rPr>
          <w:sz w:val="20"/>
        </w:rPr>
        <w:t>a</w:t>
      </w:r>
      <w:r>
        <w:rPr>
          <w:spacing w:val="-14"/>
          <w:sz w:val="20"/>
        </w:rPr>
        <w:t xml:space="preserve"> </w:t>
      </w:r>
      <w:r>
        <w:rPr>
          <w:sz w:val="20"/>
        </w:rPr>
        <w:t>dependent</w:t>
      </w:r>
      <w:r>
        <w:rPr>
          <w:spacing w:val="-14"/>
          <w:sz w:val="20"/>
        </w:rPr>
        <w:t xml:space="preserve"> </w:t>
      </w:r>
      <w:r>
        <w:rPr>
          <w:sz w:val="20"/>
        </w:rPr>
        <w:t>child,</w:t>
      </w:r>
      <w:r>
        <w:rPr>
          <w:spacing w:val="-14"/>
          <w:sz w:val="20"/>
        </w:rPr>
        <w:t xml:space="preserve"> </w:t>
      </w:r>
      <w:r>
        <w:rPr>
          <w:sz w:val="20"/>
        </w:rPr>
        <w:t>such</w:t>
      </w:r>
      <w:r>
        <w:rPr>
          <w:spacing w:val="-14"/>
          <w:sz w:val="20"/>
        </w:rPr>
        <w:t xml:space="preserve"> </w:t>
      </w:r>
      <w:r>
        <w:rPr>
          <w:sz w:val="20"/>
        </w:rPr>
        <w:t>family</w:t>
      </w:r>
      <w:r>
        <w:rPr>
          <w:spacing w:val="-14"/>
          <w:sz w:val="20"/>
        </w:rPr>
        <w:t xml:space="preserve"> </w:t>
      </w:r>
      <w:r>
        <w:rPr>
          <w:sz w:val="20"/>
        </w:rPr>
        <w:t>member,</w:t>
      </w:r>
      <w:r>
        <w:rPr>
          <w:spacing w:val="-14"/>
          <w:sz w:val="20"/>
        </w:rPr>
        <w:t xml:space="preserve"> </w:t>
      </w:r>
      <w:r>
        <w:rPr>
          <w:sz w:val="20"/>
        </w:rPr>
        <w:t>other</w:t>
      </w:r>
      <w:r>
        <w:rPr>
          <w:spacing w:val="-14"/>
          <w:sz w:val="20"/>
        </w:rPr>
        <w:t xml:space="preserve"> </w:t>
      </w:r>
      <w:r>
        <w:rPr>
          <w:sz w:val="20"/>
        </w:rPr>
        <w:t>person</w:t>
      </w:r>
      <w:r>
        <w:rPr>
          <w:spacing w:val="-14"/>
          <w:sz w:val="20"/>
        </w:rPr>
        <w:t xml:space="preserve"> </w:t>
      </w:r>
      <w:r>
        <w:rPr>
          <w:sz w:val="20"/>
        </w:rPr>
        <w:t>or</w:t>
      </w:r>
      <w:r>
        <w:rPr>
          <w:spacing w:val="-13"/>
          <w:sz w:val="20"/>
        </w:rPr>
        <w:t xml:space="preserve"> </w:t>
      </w:r>
      <w:r>
        <w:rPr>
          <w:sz w:val="20"/>
        </w:rPr>
        <w:t>child</w:t>
      </w:r>
      <w:r>
        <w:rPr>
          <w:spacing w:val="-14"/>
          <w:sz w:val="20"/>
        </w:rPr>
        <w:t xml:space="preserve"> </w:t>
      </w:r>
      <w:r>
        <w:rPr>
          <w:sz w:val="20"/>
        </w:rPr>
        <w:t>does</w:t>
      </w:r>
      <w:r>
        <w:rPr>
          <w:spacing w:val="-14"/>
          <w:sz w:val="20"/>
        </w:rPr>
        <w:t xml:space="preserve"> </w:t>
      </w:r>
      <w:r>
        <w:rPr>
          <w:sz w:val="20"/>
        </w:rPr>
        <w:t>not</w:t>
      </w:r>
      <w:r>
        <w:rPr>
          <w:spacing w:val="-14"/>
          <w:sz w:val="20"/>
        </w:rPr>
        <w:t xml:space="preserve"> </w:t>
      </w:r>
      <w:r>
        <w:rPr>
          <w:sz w:val="20"/>
        </w:rPr>
        <w:t>have)</w:t>
      </w:r>
      <w:r>
        <w:rPr>
          <w:spacing w:val="-14"/>
          <w:sz w:val="20"/>
        </w:rPr>
        <w:t xml:space="preserve"> </w:t>
      </w:r>
      <w:r>
        <w:rPr>
          <w:sz w:val="20"/>
        </w:rPr>
        <w:t>knowledge</w:t>
      </w:r>
      <w:r>
        <w:rPr>
          <w:spacing w:val="-14"/>
          <w:sz w:val="20"/>
        </w:rPr>
        <w:t xml:space="preserve"> </w:t>
      </w:r>
      <w:r>
        <w:rPr>
          <w:sz w:val="20"/>
        </w:rPr>
        <w:t>of</w:t>
      </w:r>
      <w:r>
        <w:rPr>
          <w:spacing w:val="-14"/>
          <w:sz w:val="20"/>
        </w:rPr>
        <w:t xml:space="preserve"> </w:t>
      </w:r>
      <w:r>
        <w:rPr>
          <w:sz w:val="20"/>
        </w:rPr>
        <w:t>Inside Information</w:t>
      </w:r>
      <w:r>
        <w:rPr>
          <w:spacing w:val="-6"/>
          <w:sz w:val="20"/>
        </w:rPr>
        <w:t xml:space="preserve"> </w:t>
      </w:r>
      <w:r>
        <w:rPr>
          <w:sz w:val="20"/>
        </w:rPr>
        <w:t>(as</w:t>
      </w:r>
      <w:r>
        <w:rPr>
          <w:spacing w:val="-2"/>
          <w:sz w:val="20"/>
        </w:rPr>
        <w:t xml:space="preserve"> </w:t>
      </w:r>
      <w:r>
        <w:rPr>
          <w:sz w:val="20"/>
        </w:rPr>
        <w:t>defined</w:t>
      </w:r>
      <w:r>
        <w:rPr>
          <w:spacing w:val="-4"/>
          <w:sz w:val="20"/>
        </w:rPr>
        <w:t xml:space="preserve"> </w:t>
      </w:r>
      <w:r>
        <w:rPr>
          <w:sz w:val="20"/>
        </w:rPr>
        <w:t>in</w:t>
      </w:r>
      <w:r>
        <w:rPr>
          <w:spacing w:val="-6"/>
          <w:sz w:val="20"/>
        </w:rPr>
        <w:t xml:space="preserve"> </w:t>
      </w:r>
      <w:r>
        <w:rPr>
          <w:sz w:val="20"/>
        </w:rPr>
        <w:t>the</w:t>
      </w:r>
      <w:r>
        <w:rPr>
          <w:spacing w:val="-4"/>
          <w:sz w:val="20"/>
        </w:rPr>
        <w:t xml:space="preserve"> </w:t>
      </w:r>
      <w:r>
        <w:rPr>
          <w:sz w:val="20"/>
        </w:rPr>
        <w:t>Policy)</w:t>
      </w:r>
      <w:r>
        <w:rPr>
          <w:spacing w:val="-2"/>
          <w:sz w:val="20"/>
        </w:rPr>
        <w:t xml:space="preserve"> </w:t>
      </w:r>
      <w:r>
        <w:rPr>
          <w:sz w:val="20"/>
        </w:rPr>
        <w:t>which</w:t>
      </w:r>
      <w:r>
        <w:rPr>
          <w:spacing w:val="-4"/>
          <w:sz w:val="20"/>
        </w:rPr>
        <w:t xml:space="preserve"> </w:t>
      </w:r>
      <w:r>
        <w:rPr>
          <w:sz w:val="20"/>
        </w:rPr>
        <w:t>has</w:t>
      </w:r>
      <w:r>
        <w:rPr>
          <w:spacing w:val="-4"/>
          <w:sz w:val="20"/>
        </w:rPr>
        <w:t xml:space="preserve"> </w:t>
      </w:r>
      <w:r>
        <w:rPr>
          <w:sz w:val="20"/>
        </w:rPr>
        <w:t>not</w:t>
      </w:r>
      <w:r>
        <w:rPr>
          <w:spacing w:val="-3"/>
          <w:sz w:val="20"/>
        </w:rPr>
        <w:t xml:space="preserve"> </w:t>
      </w:r>
      <w:r>
        <w:rPr>
          <w:sz w:val="20"/>
        </w:rPr>
        <w:t>been</w:t>
      </w:r>
      <w:r>
        <w:rPr>
          <w:spacing w:val="-6"/>
          <w:sz w:val="20"/>
        </w:rPr>
        <w:t xml:space="preserve"> </w:t>
      </w:r>
      <w:r>
        <w:rPr>
          <w:sz w:val="20"/>
        </w:rPr>
        <w:t>generally</w:t>
      </w:r>
      <w:r>
        <w:rPr>
          <w:spacing w:val="-4"/>
          <w:sz w:val="20"/>
        </w:rPr>
        <w:t xml:space="preserve"> </w:t>
      </w:r>
      <w:r>
        <w:rPr>
          <w:sz w:val="20"/>
        </w:rPr>
        <w:t>disclosed.</w:t>
      </w:r>
    </w:p>
    <w:p w14:paraId="7885DD19" w14:textId="77777777" w:rsidR="008F34A7" w:rsidRDefault="008F34A7">
      <w:pPr>
        <w:pStyle w:val="BodyText"/>
        <w:spacing w:before="15"/>
      </w:pPr>
    </w:p>
    <w:p w14:paraId="427A84E8" w14:textId="752FDDA3" w:rsidR="008F34A7" w:rsidRPr="006A70F2" w:rsidRDefault="00D407C9" w:rsidP="006A70F2">
      <w:pPr>
        <w:pStyle w:val="ListParagraph"/>
        <w:numPr>
          <w:ilvl w:val="0"/>
          <w:numId w:val="1"/>
        </w:numPr>
        <w:tabs>
          <w:tab w:val="left" w:pos="640"/>
        </w:tabs>
        <w:spacing w:before="8" w:line="244" w:lineRule="auto"/>
        <w:ind w:right="335"/>
      </w:pPr>
      <w:r>
        <w:rPr>
          <w:sz w:val="20"/>
        </w:rPr>
        <w:t>I</w:t>
      </w:r>
      <w:r w:rsidRPr="006A70F2">
        <w:rPr>
          <w:spacing w:val="-7"/>
          <w:sz w:val="20"/>
        </w:rPr>
        <w:t xml:space="preserve"> </w:t>
      </w:r>
      <w:r>
        <w:rPr>
          <w:sz w:val="20"/>
        </w:rPr>
        <w:t>understand</w:t>
      </w:r>
      <w:r w:rsidRPr="006A70F2">
        <w:rPr>
          <w:spacing w:val="-5"/>
          <w:sz w:val="20"/>
        </w:rPr>
        <w:t xml:space="preserve"> </w:t>
      </w:r>
      <w:r>
        <w:rPr>
          <w:sz w:val="20"/>
        </w:rPr>
        <w:t>that</w:t>
      </w:r>
      <w:r w:rsidRPr="006A70F2">
        <w:rPr>
          <w:spacing w:val="-4"/>
          <w:sz w:val="20"/>
        </w:rPr>
        <w:t xml:space="preserve"> </w:t>
      </w:r>
      <w:r>
        <w:rPr>
          <w:sz w:val="20"/>
        </w:rPr>
        <w:t>I</w:t>
      </w:r>
      <w:r w:rsidRPr="006A70F2">
        <w:rPr>
          <w:spacing w:val="-4"/>
          <w:sz w:val="20"/>
        </w:rPr>
        <w:t xml:space="preserve"> </w:t>
      </w:r>
      <w:r>
        <w:rPr>
          <w:sz w:val="20"/>
        </w:rPr>
        <w:t>may</w:t>
      </w:r>
      <w:r w:rsidRPr="006A70F2">
        <w:rPr>
          <w:spacing w:val="-3"/>
          <w:sz w:val="20"/>
        </w:rPr>
        <w:t xml:space="preserve"> </w:t>
      </w:r>
      <w:r>
        <w:rPr>
          <w:sz w:val="20"/>
        </w:rPr>
        <w:t>buy</w:t>
      </w:r>
      <w:r w:rsidRPr="006A70F2">
        <w:rPr>
          <w:spacing w:val="-3"/>
          <w:sz w:val="20"/>
        </w:rPr>
        <w:t xml:space="preserve"> </w:t>
      </w:r>
      <w:r>
        <w:rPr>
          <w:sz w:val="20"/>
        </w:rPr>
        <w:t>and</w:t>
      </w:r>
      <w:r w:rsidRPr="006A70F2">
        <w:rPr>
          <w:spacing w:val="-7"/>
          <w:sz w:val="20"/>
        </w:rPr>
        <w:t xml:space="preserve"> </w:t>
      </w:r>
      <w:r>
        <w:rPr>
          <w:sz w:val="20"/>
        </w:rPr>
        <w:t>sell</w:t>
      </w:r>
      <w:r w:rsidRPr="006A70F2">
        <w:rPr>
          <w:spacing w:val="-8"/>
          <w:sz w:val="20"/>
        </w:rPr>
        <w:t xml:space="preserve"> </w:t>
      </w:r>
      <w:r>
        <w:rPr>
          <w:sz w:val="20"/>
        </w:rPr>
        <w:t>securities</w:t>
      </w:r>
      <w:r w:rsidRPr="006A70F2">
        <w:rPr>
          <w:spacing w:val="-5"/>
          <w:sz w:val="20"/>
        </w:rPr>
        <w:t xml:space="preserve"> </w:t>
      </w:r>
      <w:r>
        <w:rPr>
          <w:sz w:val="20"/>
        </w:rPr>
        <w:t>of</w:t>
      </w:r>
      <w:r w:rsidRPr="006A70F2">
        <w:rPr>
          <w:spacing w:val="-7"/>
          <w:sz w:val="20"/>
        </w:rPr>
        <w:t xml:space="preserve"> </w:t>
      </w:r>
      <w:r>
        <w:rPr>
          <w:sz w:val="20"/>
        </w:rPr>
        <w:t>the</w:t>
      </w:r>
      <w:r w:rsidRPr="006A70F2">
        <w:rPr>
          <w:spacing w:val="-5"/>
          <w:sz w:val="20"/>
        </w:rPr>
        <w:t xml:space="preserve"> </w:t>
      </w:r>
      <w:r>
        <w:rPr>
          <w:sz w:val="20"/>
        </w:rPr>
        <w:t xml:space="preserve">Company </w:t>
      </w:r>
      <w:r w:rsidRPr="006A70F2">
        <w:rPr>
          <w:sz w:val="20"/>
          <w:u w:val="single"/>
        </w:rPr>
        <w:t>only</w:t>
      </w:r>
      <w:r w:rsidRPr="006A70F2">
        <w:rPr>
          <w:spacing w:val="-3"/>
          <w:sz w:val="20"/>
        </w:rPr>
        <w:t xml:space="preserve"> </w:t>
      </w:r>
      <w:r>
        <w:rPr>
          <w:sz w:val="20"/>
        </w:rPr>
        <w:t>during</w:t>
      </w:r>
      <w:r w:rsidRPr="006A70F2">
        <w:rPr>
          <w:spacing w:val="-5"/>
          <w:sz w:val="20"/>
        </w:rPr>
        <w:t xml:space="preserve"> </w:t>
      </w:r>
      <w:r>
        <w:rPr>
          <w:sz w:val="20"/>
        </w:rPr>
        <w:t>a</w:t>
      </w:r>
      <w:r w:rsidRPr="006A70F2">
        <w:rPr>
          <w:spacing w:val="-7"/>
          <w:sz w:val="20"/>
        </w:rPr>
        <w:t xml:space="preserve"> </w:t>
      </w:r>
      <w:r>
        <w:rPr>
          <w:sz w:val="20"/>
        </w:rPr>
        <w:t>period</w:t>
      </w:r>
      <w:r w:rsidRPr="006A70F2">
        <w:rPr>
          <w:spacing w:val="-5"/>
          <w:sz w:val="20"/>
        </w:rPr>
        <w:t xml:space="preserve"> </w:t>
      </w:r>
      <w:r>
        <w:rPr>
          <w:sz w:val="20"/>
        </w:rPr>
        <w:t>(“</w:t>
      </w:r>
      <w:r w:rsidRPr="006A70F2">
        <w:rPr>
          <w:b/>
          <w:sz w:val="20"/>
        </w:rPr>
        <w:t>Trading Window</w:t>
      </w:r>
      <w:r w:rsidRPr="006A70F2">
        <w:rPr>
          <w:sz w:val="20"/>
        </w:rPr>
        <w:t>”)</w:t>
      </w:r>
      <w:r w:rsidRPr="006A70F2">
        <w:rPr>
          <w:spacing w:val="-14"/>
          <w:sz w:val="20"/>
        </w:rPr>
        <w:t xml:space="preserve"> </w:t>
      </w:r>
      <w:r w:rsidRPr="006A70F2">
        <w:rPr>
          <w:sz w:val="20"/>
        </w:rPr>
        <w:t>beginning</w:t>
      </w:r>
      <w:r w:rsidRPr="006A70F2">
        <w:rPr>
          <w:spacing w:val="-14"/>
          <w:sz w:val="20"/>
        </w:rPr>
        <w:t xml:space="preserve"> </w:t>
      </w:r>
      <w:r w:rsidRPr="006A70F2">
        <w:rPr>
          <w:sz w:val="20"/>
        </w:rPr>
        <w:t>at</w:t>
      </w:r>
      <w:r w:rsidRPr="006A70F2">
        <w:rPr>
          <w:spacing w:val="-14"/>
          <w:sz w:val="20"/>
        </w:rPr>
        <w:t xml:space="preserve"> </w:t>
      </w:r>
      <w:r w:rsidRPr="006A70F2">
        <w:rPr>
          <w:sz w:val="20"/>
        </w:rPr>
        <w:t>the</w:t>
      </w:r>
      <w:r w:rsidRPr="006A70F2">
        <w:rPr>
          <w:spacing w:val="-14"/>
          <w:sz w:val="20"/>
        </w:rPr>
        <w:t xml:space="preserve"> </w:t>
      </w:r>
      <w:r w:rsidRPr="006A70F2">
        <w:rPr>
          <w:sz w:val="20"/>
        </w:rPr>
        <w:t>opening</w:t>
      </w:r>
      <w:r w:rsidRPr="006A70F2">
        <w:rPr>
          <w:spacing w:val="-14"/>
          <w:sz w:val="20"/>
        </w:rPr>
        <w:t xml:space="preserve"> </w:t>
      </w:r>
      <w:r w:rsidRPr="006A70F2">
        <w:rPr>
          <w:sz w:val="20"/>
        </w:rPr>
        <w:t>of</w:t>
      </w:r>
      <w:r w:rsidRPr="006A70F2">
        <w:rPr>
          <w:spacing w:val="-14"/>
          <w:sz w:val="20"/>
        </w:rPr>
        <w:t xml:space="preserve"> </w:t>
      </w:r>
      <w:r w:rsidRPr="006A70F2">
        <w:rPr>
          <w:sz w:val="20"/>
        </w:rPr>
        <w:t>the</w:t>
      </w:r>
      <w:r w:rsidRPr="006A70F2">
        <w:rPr>
          <w:spacing w:val="-14"/>
          <w:sz w:val="20"/>
        </w:rPr>
        <w:t xml:space="preserve"> </w:t>
      </w:r>
      <w:r w:rsidRPr="006A70F2">
        <w:rPr>
          <w:sz w:val="20"/>
        </w:rPr>
        <w:t>market</w:t>
      </w:r>
      <w:r w:rsidRPr="006A70F2">
        <w:rPr>
          <w:spacing w:val="-14"/>
          <w:sz w:val="20"/>
        </w:rPr>
        <w:t xml:space="preserve"> </w:t>
      </w:r>
      <w:r w:rsidRPr="006A70F2">
        <w:rPr>
          <w:sz w:val="20"/>
        </w:rPr>
        <w:t>on</w:t>
      </w:r>
      <w:r w:rsidRPr="006A70F2">
        <w:rPr>
          <w:spacing w:val="-14"/>
          <w:sz w:val="20"/>
        </w:rPr>
        <w:t xml:space="preserve"> </w:t>
      </w:r>
      <w:r w:rsidRPr="006A70F2">
        <w:rPr>
          <w:sz w:val="20"/>
        </w:rPr>
        <w:t>the</w:t>
      </w:r>
      <w:r w:rsidRPr="006A70F2">
        <w:rPr>
          <w:spacing w:val="-13"/>
          <w:sz w:val="20"/>
        </w:rPr>
        <w:t xml:space="preserve"> </w:t>
      </w:r>
      <w:r w:rsidRPr="006A70F2">
        <w:rPr>
          <w:sz w:val="20"/>
        </w:rPr>
        <w:t>second</w:t>
      </w:r>
      <w:r w:rsidRPr="006A70F2">
        <w:rPr>
          <w:spacing w:val="-14"/>
          <w:sz w:val="20"/>
        </w:rPr>
        <w:t xml:space="preserve"> </w:t>
      </w:r>
      <w:r w:rsidRPr="006A70F2">
        <w:rPr>
          <w:sz w:val="20"/>
        </w:rPr>
        <w:t>business</w:t>
      </w:r>
      <w:r w:rsidRPr="006A70F2">
        <w:rPr>
          <w:spacing w:val="-14"/>
          <w:sz w:val="20"/>
        </w:rPr>
        <w:t xml:space="preserve"> </w:t>
      </w:r>
      <w:r w:rsidRPr="006A70F2">
        <w:rPr>
          <w:sz w:val="20"/>
        </w:rPr>
        <w:t>day</w:t>
      </w:r>
      <w:r w:rsidRPr="006A70F2">
        <w:rPr>
          <w:spacing w:val="-14"/>
          <w:sz w:val="20"/>
        </w:rPr>
        <w:t xml:space="preserve"> </w:t>
      </w:r>
      <w:r w:rsidRPr="006A70F2">
        <w:rPr>
          <w:sz w:val="20"/>
        </w:rPr>
        <w:t>following</w:t>
      </w:r>
      <w:r w:rsidRPr="006A70F2">
        <w:rPr>
          <w:spacing w:val="-14"/>
          <w:sz w:val="20"/>
        </w:rPr>
        <w:t xml:space="preserve"> </w:t>
      </w:r>
      <w:r w:rsidRPr="006A70F2">
        <w:rPr>
          <w:sz w:val="20"/>
        </w:rPr>
        <w:t>the</w:t>
      </w:r>
      <w:r w:rsidRPr="006A70F2">
        <w:rPr>
          <w:spacing w:val="-14"/>
          <w:sz w:val="20"/>
        </w:rPr>
        <w:t xml:space="preserve"> </w:t>
      </w:r>
      <w:r w:rsidRPr="006A70F2">
        <w:rPr>
          <w:sz w:val="20"/>
        </w:rPr>
        <w:t>date</w:t>
      </w:r>
      <w:r w:rsidRPr="006A70F2">
        <w:rPr>
          <w:spacing w:val="-14"/>
          <w:sz w:val="20"/>
        </w:rPr>
        <w:t xml:space="preserve"> </w:t>
      </w:r>
      <w:r w:rsidRPr="006A70F2">
        <w:rPr>
          <w:sz w:val="20"/>
        </w:rPr>
        <w:t>on which</w:t>
      </w:r>
      <w:r w:rsidRPr="006A70F2">
        <w:rPr>
          <w:spacing w:val="-5"/>
          <w:sz w:val="20"/>
        </w:rPr>
        <w:t xml:space="preserve"> </w:t>
      </w:r>
      <w:r w:rsidRPr="006A70F2">
        <w:rPr>
          <w:sz w:val="20"/>
        </w:rPr>
        <w:t>a</w:t>
      </w:r>
      <w:r w:rsidRPr="006A70F2">
        <w:rPr>
          <w:spacing w:val="-5"/>
          <w:sz w:val="20"/>
        </w:rPr>
        <w:t xml:space="preserve"> </w:t>
      </w:r>
      <w:r w:rsidRPr="006A70F2">
        <w:rPr>
          <w:sz w:val="20"/>
        </w:rPr>
        <w:t>press</w:t>
      </w:r>
      <w:r w:rsidRPr="006A70F2">
        <w:rPr>
          <w:spacing w:val="-6"/>
          <w:sz w:val="20"/>
        </w:rPr>
        <w:t xml:space="preserve"> </w:t>
      </w:r>
      <w:r w:rsidRPr="006A70F2">
        <w:rPr>
          <w:sz w:val="20"/>
        </w:rPr>
        <w:t>release</w:t>
      </w:r>
      <w:r w:rsidRPr="006A70F2">
        <w:rPr>
          <w:spacing w:val="-5"/>
          <w:sz w:val="20"/>
        </w:rPr>
        <w:t xml:space="preserve"> </w:t>
      </w:r>
      <w:r w:rsidRPr="006A70F2">
        <w:rPr>
          <w:sz w:val="20"/>
        </w:rPr>
        <w:t>has</w:t>
      </w:r>
      <w:r w:rsidRPr="006A70F2">
        <w:rPr>
          <w:spacing w:val="-4"/>
          <w:sz w:val="20"/>
        </w:rPr>
        <w:t xml:space="preserve"> </w:t>
      </w:r>
      <w:r w:rsidRPr="006A70F2">
        <w:rPr>
          <w:sz w:val="20"/>
        </w:rPr>
        <w:t>been</w:t>
      </w:r>
      <w:r w:rsidRPr="006A70F2">
        <w:rPr>
          <w:spacing w:val="-5"/>
          <w:sz w:val="20"/>
        </w:rPr>
        <w:t xml:space="preserve"> </w:t>
      </w:r>
      <w:r w:rsidRPr="006A70F2">
        <w:rPr>
          <w:sz w:val="20"/>
        </w:rPr>
        <w:t>issued</w:t>
      </w:r>
      <w:r w:rsidRPr="006A70F2">
        <w:rPr>
          <w:spacing w:val="-6"/>
          <w:sz w:val="20"/>
        </w:rPr>
        <w:t xml:space="preserve"> </w:t>
      </w:r>
      <w:r w:rsidRPr="006A70F2">
        <w:rPr>
          <w:sz w:val="20"/>
        </w:rPr>
        <w:t>in</w:t>
      </w:r>
      <w:r w:rsidRPr="006A70F2">
        <w:rPr>
          <w:spacing w:val="-5"/>
          <w:sz w:val="20"/>
        </w:rPr>
        <w:t xml:space="preserve"> </w:t>
      </w:r>
      <w:r w:rsidRPr="006A70F2">
        <w:rPr>
          <w:sz w:val="20"/>
        </w:rPr>
        <w:t>respect</w:t>
      </w:r>
      <w:r w:rsidRPr="006A70F2">
        <w:rPr>
          <w:spacing w:val="-5"/>
          <w:sz w:val="20"/>
        </w:rPr>
        <w:t xml:space="preserve"> </w:t>
      </w:r>
      <w:r w:rsidRPr="006A70F2">
        <w:rPr>
          <w:sz w:val="20"/>
        </w:rPr>
        <w:t>of</w:t>
      </w:r>
      <w:r w:rsidRPr="006A70F2">
        <w:rPr>
          <w:spacing w:val="-5"/>
          <w:sz w:val="20"/>
        </w:rPr>
        <w:t xml:space="preserve"> </w:t>
      </w:r>
      <w:r w:rsidRPr="006A70F2">
        <w:rPr>
          <w:sz w:val="20"/>
        </w:rPr>
        <w:t>the</w:t>
      </w:r>
      <w:r w:rsidRPr="006A70F2">
        <w:rPr>
          <w:spacing w:val="-5"/>
          <w:sz w:val="20"/>
        </w:rPr>
        <w:t xml:space="preserve"> </w:t>
      </w:r>
      <w:r w:rsidRPr="006A70F2">
        <w:rPr>
          <w:sz w:val="20"/>
        </w:rPr>
        <w:t>Company’s</w:t>
      </w:r>
      <w:r w:rsidRPr="006A70F2">
        <w:rPr>
          <w:spacing w:val="-6"/>
          <w:sz w:val="20"/>
        </w:rPr>
        <w:t xml:space="preserve"> </w:t>
      </w:r>
      <w:r w:rsidRPr="006A70F2">
        <w:rPr>
          <w:sz w:val="20"/>
        </w:rPr>
        <w:t>interim</w:t>
      </w:r>
      <w:r w:rsidRPr="006A70F2">
        <w:rPr>
          <w:spacing w:val="-5"/>
          <w:sz w:val="20"/>
        </w:rPr>
        <w:t xml:space="preserve"> </w:t>
      </w:r>
      <w:r w:rsidRPr="006A70F2">
        <w:rPr>
          <w:sz w:val="20"/>
        </w:rPr>
        <w:t>or</w:t>
      </w:r>
      <w:r w:rsidRPr="006A70F2">
        <w:rPr>
          <w:spacing w:val="-6"/>
          <w:sz w:val="20"/>
        </w:rPr>
        <w:t xml:space="preserve"> </w:t>
      </w:r>
      <w:r w:rsidRPr="006A70F2">
        <w:rPr>
          <w:sz w:val="20"/>
        </w:rPr>
        <w:t>annual</w:t>
      </w:r>
      <w:r w:rsidRPr="006A70F2">
        <w:rPr>
          <w:spacing w:val="-8"/>
          <w:sz w:val="20"/>
        </w:rPr>
        <w:t xml:space="preserve"> </w:t>
      </w:r>
      <w:r w:rsidRPr="006A70F2">
        <w:rPr>
          <w:sz w:val="20"/>
        </w:rPr>
        <w:t>financial statements</w:t>
      </w:r>
      <w:r w:rsidRPr="006A70F2">
        <w:rPr>
          <w:spacing w:val="-6"/>
          <w:sz w:val="20"/>
        </w:rPr>
        <w:t xml:space="preserve"> </w:t>
      </w:r>
      <w:r w:rsidRPr="006A70F2">
        <w:rPr>
          <w:sz w:val="20"/>
        </w:rPr>
        <w:t>and</w:t>
      </w:r>
      <w:r w:rsidRPr="006A70F2">
        <w:rPr>
          <w:spacing w:val="-7"/>
          <w:sz w:val="20"/>
        </w:rPr>
        <w:t xml:space="preserve"> </w:t>
      </w:r>
      <w:r w:rsidRPr="006A70F2">
        <w:rPr>
          <w:sz w:val="20"/>
        </w:rPr>
        <w:t>ending</w:t>
      </w:r>
      <w:r w:rsidRPr="006A70F2">
        <w:rPr>
          <w:spacing w:val="-8"/>
          <w:sz w:val="20"/>
        </w:rPr>
        <w:t xml:space="preserve"> </w:t>
      </w:r>
      <w:r w:rsidRPr="006A70F2">
        <w:rPr>
          <w:sz w:val="20"/>
        </w:rPr>
        <w:t>at</w:t>
      </w:r>
      <w:r w:rsidRPr="006A70F2">
        <w:rPr>
          <w:spacing w:val="-7"/>
          <w:sz w:val="20"/>
        </w:rPr>
        <w:t xml:space="preserve"> </w:t>
      </w:r>
      <w:r w:rsidRPr="006A70F2">
        <w:rPr>
          <w:sz w:val="20"/>
        </w:rPr>
        <w:t>the</w:t>
      </w:r>
      <w:r w:rsidRPr="006A70F2">
        <w:rPr>
          <w:spacing w:val="-10"/>
          <w:sz w:val="20"/>
        </w:rPr>
        <w:t xml:space="preserve"> </w:t>
      </w:r>
      <w:r w:rsidRPr="006A70F2">
        <w:rPr>
          <w:sz w:val="20"/>
        </w:rPr>
        <w:t>opening</w:t>
      </w:r>
      <w:r w:rsidRPr="006A70F2">
        <w:rPr>
          <w:spacing w:val="-10"/>
          <w:sz w:val="20"/>
        </w:rPr>
        <w:t xml:space="preserve"> </w:t>
      </w:r>
      <w:r w:rsidRPr="006A70F2">
        <w:rPr>
          <w:sz w:val="20"/>
        </w:rPr>
        <w:t>of</w:t>
      </w:r>
      <w:r w:rsidRPr="006A70F2">
        <w:rPr>
          <w:spacing w:val="-10"/>
          <w:sz w:val="20"/>
        </w:rPr>
        <w:t xml:space="preserve"> </w:t>
      </w:r>
      <w:r w:rsidRPr="006A70F2">
        <w:rPr>
          <w:sz w:val="20"/>
        </w:rPr>
        <w:t>the</w:t>
      </w:r>
      <w:r w:rsidRPr="006A70F2">
        <w:rPr>
          <w:spacing w:val="-6"/>
          <w:sz w:val="20"/>
        </w:rPr>
        <w:t xml:space="preserve"> </w:t>
      </w:r>
      <w:r w:rsidRPr="006A70F2">
        <w:rPr>
          <w:sz w:val="20"/>
        </w:rPr>
        <w:t>market</w:t>
      </w:r>
      <w:r w:rsidRPr="006A70F2">
        <w:rPr>
          <w:spacing w:val="-7"/>
          <w:sz w:val="20"/>
        </w:rPr>
        <w:t xml:space="preserve"> </w:t>
      </w:r>
      <w:r w:rsidRPr="006A70F2">
        <w:rPr>
          <w:sz w:val="20"/>
        </w:rPr>
        <w:t>on</w:t>
      </w:r>
      <w:r w:rsidRPr="006A70F2">
        <w:rPr>
          <w:spacing w:val="-10"/>
          <w:sz w:val="20"/>
        </w:rPr>
        <w:t xml:space="preserve"> </w:t>
      </w:r>
      <w:r w:rsidRPr="006A70F2">
        <w:rPr>
          <w:sz w:val="20"/>
        </w:rPr>
        <w:t>the</w:t>
      </w:r>
      <w:r w:rsidRPr="006A70F2">
        <w:rPr>
          <w:spacing w:val="-7"/>
          <w:sz w:val="20"/>
        </w:rPr>
        <w:t xml:space="preserve"> </w:t>
      </w:r>
      <w:r w:rsidRPr="006A70F2">
        <w:rPr>
          <w:sz w:val="20"/>
        </w:rPr>
        <w:t>25</w:t>
      </w:r>
      <w:r w:rsidRPr="006A70F2">
        <w:rPr>
          <w:position w:val="6"/>
          <w:sz w:val="13"/>
        </w:rPr>
        <w:t>th</w:t>
      </w:r>
      <w:r w:rsidRPr="006A70F2">
        <w:rPr>
          <w:spacing w:val="12"/>
          <w:position w:val="6"/>
          <w:sz w:val="13"/>
        </w:rPr>
        <w:t xml:space="preserve"> </w:t>
      </w:r>
      <w:r w:rsidRPr="006A70F2">
        <w:rPr>
          <w:sz w:val="20"/>
        </w:rPr>
        <w:t>day</w:t>
      </w:r>
      <w:r w:rsidRPr="006A70F2">
        <w:rPr>
          <w:spacing w:val="-6"/>
          <w:sz w:val="20"/>
        </w:rPr>
        <w:t xml:space="preserve"> </w:t>
      </w:r>
      <w:r w:rsidRPr="006A70F2">
        <w:rPr>
          <w:sz w:val="20"/>
        </w:rPr>
        <w:t>of</w:t>
      </w:r>
      <w:r w:rsidRPr="006A70F2">
        <w:rPr>
          <w:spacing w:val="-7"/>
          <w:sz w:val="20"/>
        </w:rPr>
        <w:t xml:space="preserve"> </w:t>
      </w:r>
      <w:r w:rsidRPr="006A70F2">
        <w:rPr>
          <w:sz w:val="20"/>
        </w:rPr>
        <w:t>the</w:t>
      </w:r>
      <w:r w:rsidRPr="006A70F2">
        <w:rPr>
          <w:spacing w:val="-8"/>
          <w:sz w:val="20"/>
        </w:rPr>
        <w:t xml:space="preserve"> </w:t>
      </w:r>
      <w:r w:rsidRPr="006A70F2">
        <w:rPr>
          <w:sz w:val="20"/>
        </w:rPr>
        <w:t>last</w:t>
      </w:r>
      <w:r w:rsidRPr="006A70F2">
        <w:rPr>
          <w:spacing w:val="-10"/>
          <w:sz w:val="20"/>
        </w:rPr>
        <w:t xml:space="preserve"> </w:t>
      </w:r>
      <w:r w:rsidRPr="006A70F2">
        <w:rPr>
          <w:sz w:val="20"/>
        </w:rPr>
        <w:t>month</w:t>
      </w:r>
      <w:r w:rsidRPr="006A70F2">
        <w:rPr>
          <w:spacing w:val="-10"/>
          <w:sz w:val="20"/>
        </w:rPr>
        <w:t xml:space="preserve"> </w:t>
      </w:r>
      <w:r w:rsidRPr="006A70F2">
        <w:rPr>
          <w:sz w:val="20"/>
        </w:rPr>
        <w:t>of</w:t>
      </w:r>
      <w:r w:rsidRPr="006A70F2">
        <w:rPr>
          <w:spacing w:val="-8"/>
          <w:sz w:val="20"/>
        </w:rPr>
        <w:t xml:space="preserve"> </w:t>
      </w:r>
      <w:r w:rsidRPr="006A70F2">
        <w:rPr>
          <w:sz w:val="20"/>
        </w:rPr>
        <w:t>each</w:t>
      </w:r>
      <w:r w:rsidRPr="006A70F2">
        <w:rPr>
          <w:spacing w:val="-8"/>
          <w:sz w:val="20"/>
        </w:rPr>
        <w:t xml:space="preserve"> </w:t>
      </w:r>
      <w:r w:rsidRPr="006A70F2">
        <w:rPr>
          <w:sz w:val="20"/>
        </w:rPr>
        <w:t xml:space="preserve">fiscal </w:t>
      </w:r>
      <w:r w:rsidRPr="006A70F2">
        <w:rPr>
          <w:spacing w:val="-2"/>
          <w:sz w:val="20"/>
        </w:rPr>
        <w:t>quarter.</w:t>
      </w:r>
      <w:r w:rsidR="009A488F" w:rsidRPr="006A70F2">
        <w:rPr>
          <w:spacing w:val="-2"/>
          <w:sz w:val="20"/>
        </w:rPr>
        <w:t xml:space="preserve"> </w:t>
      </w:r>
    </w:p>
    <w:p w14:paraId="17C66713" w14:textId="77777777" w:rsidR="006A70F2" w:rsidRPr="006A70F2" w:rsidRDefault="006A70F2" w:rsidP="006A70F2">
      <w:pPr>
        <w:pStyle w:val="ListParagraph"/>
        <w:tabs>
          <w:tab w:val="left" w:pos="640"/>
        </w:tabs>
        <w:spacing w:before="8" w:line="244" w:lineRule="auto"/>
        <w:ind w:left="640" w:right="335" w:firstLine="0"/>
      </w:pPr>
    </w:p>
    <w:p w14:paraId="71499D95" w14:textId="7569DF00" w:rsidR="008F34A7" w:rsidRDefault="00D407C9">
      <w:pPr>
        <w:pStyle w:val="ListParagraph"/>
        <w:numPr>
          <w:ilvl w:val="0"/>
          <w:numId w:val="1"/>
        </w:numPr>
        <w:tabs>
          <w:tab w:val="left" w:pos="640"/>
        </w:tabs>
        <w:spacing w:line="244" w:lineRule="auto"/>
        <w:ind w:right="323"/>
        <w:rPr>
          <w:sz w:val="20"/>
        </w:rPr>
      </w:pPr>
      <w:r>
        <w:rPr>
          <w:sz w:val="20"/>
        </w:rPr>
        <w:t>I</w:t>
      </w:r>
      <w:r>
        <w:rPr>
          <w:spacing w:val="-14"/>
          <w:sz w:val="20"/>
        </w:rPr>
        <w:t xml:space="preserve"> </w:t>
      </w:r>
      <w:r>
        <w:rPr>
          <w:sz w:val="20"/>
        </w:rPr>
        <w:t>understand</w:t>
      </w:r>
      <w:r>
        <w:rPr>
          <w:spacing w:val="-14"/>
          <w:sz w:val="20"/>
        </w:rPr>
        <w:t xml:space="preserve"> </w:t>
      </w:r>
      <w:r>
        <w:rPr>
          <w:sz w:val="20"/>
        </w:rPr>
        <w:t>that</w:t>
      </w:r>
      <w:r>
        <w:rPr>
          <w:spacing w:val="-14"/>
          <w:sz w:val="20"/>
        </w:rPr>
        <w:t xml:space="preserve"> </w:t>
      </w:r>
      <w:r>
        <w:rPr>
          <w:sz w:val="20"/>
        </w:rPr>
        <w:t>the</w:t>
      </w:r>
      <w:r>
        <w:rPr>
          <w:spacing w:val="-14"/>
          <w:sz w:val="20"/>
        </w:rPr>
        <w:t xml:space="preserve"> </w:t>
      </w:r>
      <w:r>
        <w:rPr>
          <w:sz w:val="20"/>
        </w:rPr>
        <w:t>trade</w:t>
      </w:r>
      <w:r>
        <w:rPr>
          <w:spacing w:val="-14"/>
          <w:sz w:val="20"/>
        </w:rPr>
        <w:t xml:space="preserve"> </w:t>
      </w:r>
      <w:r>
        <w:rPr>
          <w:sz w:val="20"/>
        </w:rPr>
        <w:t>referred</w:t>
      </w:r>
      <w:r>
        <w:rPr>
          <w:spacing w:val="-14"/>
          <w:sz w:val="20"/>
        </w:rPr>
        <w:t xml:space="preserve"> </w:t>
      </w:r>
      <w:r>
        <w:rPr>
          <w:sz w:val="20"/>
        </w:rPr>
        <w:t>to</w:t>
      </w:r>
      <w:r>
        <w:rPr>
          <w:spacing w:val="-14"/>
          <w:sz w:val="20"/>
        </w:rPr>
        <w:t xml:space="preserve"> </w:t>
      </w:r>
      <w:r>
        <w:rPr>
          <w:sz w:val="20"/>
        </w:rPr>
        <w:t>in</w:t>
      </w:r>
      <w:r>
        <w:rPr>
          <w:spacing w:val="-14"/>
          <w:sz w:val="20"/>
        </w:rPr>
        <w:t xml:space="preserve"> </w:t>
      </w:r>
      <w:r>
        <w:rPr>
          <w:sz w:val="20"/>
        </w:rPr>
        <w:t>this</w:t>
      </w:r>
      <w:r>
        <w:rPr>
          <w:spacing w:val="-14"/>
          <w:sz w:val="20"/>
        </w:rPr>
        <w:t xml:space="preserve"> </w:t>
      </w:r>
      <w:r>
        <w:rPr>
          <w:sz w:val="20"/>
        </w:rPr>
        <w:t>Notice</w:t>
      </w:r>
      <w:r>
        <w:rPr>
          <w:spacing w:val="-13"/>
          <w:sz w:val="20"/>
        </w:rPr>
        <w:t xml:space="preserve"> </w:t>
      </w:r>
      <w:r>
        <w:rPr>
          <w:sz w:val="20"/>
        </w:rPr>
        <w:t>may</w:t>
      </w:r>
      <w:r>
        <w:rPr>
          <w:spacing w:val="-14"/>
          <w:sz w:val="20"/>
        </w:rPr>
        <w:t xml:space="preserve"> </w:t>
      </w:r>
      <w:r>
        <w:rPr>
          <w:sz w:val="20"/>
          <w:u w:val="single"/>
        </w:rPr>
        <w:t>not</w:t>
      </w:r>
      <w:r>
        <w:rPr>
          <w:spacing w:val="-14"/>
          <w:sz w:val="20"/>
        </w:rPr>
        <w:t xml:space="preserve"> </w:t>
      </w:r>
      <w:r>
        <w:rPr>
          <w:sz w:val="20"/>
        </w:rPr>
        <w:t>be</w:t>
      </w:r>
      <w:r>
        <w:rPr>
          <w:spacing w:val="-14"/>
          <w:sz w:val="20"/>
        </w:rPr>
        <w:t xml:space="preserve"> </w:t>
      </w:r>
      <w:r>
        <w:rPr>
          <w:sz w:val="20"/>
        </w:rPr>
        <w:t>completed</w:t>
      </w:r>
      <w:r>
        <w:rPr>
          <w:spacing w:val="-14"/>
          <w:sz w:val="20"/>
        </w:rPr>
        <w:t xml:space="preserve"> </w:t>
      </w:r>
      <w:r>
        <w:rPr>
          <w:sz w:val="20"/>
        </w:rPr>
        <w:t>until</w:t>
      </w:r>
      <w:r>
        <w:rPr>
          <w:spacing w:val="-14"/>
          <w:sz w:val="20"/>
        </w:rPr>
        <w:t xml:space="preserve"> </w:t>
      </w:r>
      <w:r>
        <w:rPr>
          <w:sz w:val="20"/>
        </w:rPr>
        <w:t>written</w:t>
      </w:r>
      <w:r>
        <w:rPr>
          <w:spacing w:val="-14"/>
          <w:sz w:val="20"/>
        </w:rPr>
        <w:t xml:space="preserve"> </w:t>
      </w:r>
      <w:r>
        <w:rPr>
          <w:sz w:val="20"/>
        </w:rPr>
        <w:t>notification</w:t>
      </w:r>
      <w:r>
        <w:rPr>
          <w:spacing w:val="-14"/>
          <w:sz w:val="20"/>
        </w:rPr>
        <w:t xml:space="preserve"> </w:t>
      </w:r>
      <w:r>
        <w:rPr>
          <w:sz w:val="20"/>
        </w:rPr>
        <w:t>is received</w:t>
      </w:r>
      <w:r>
        <w:rPr>
          <w:spacing w:val="-6"/>
          <w:sz w:val="20"/>
        </w:rPr>
        <w:t xml:space="preserve"> </w:t>
      </w:r>
      <w:r>
        <w:rPr>
          <w:sz w:val="20"/>
        </w:rPr>
        <w:t>by</w:t>
      </w:r>
      <w:r>
        <w:rPr>
          <w:spacing w:val="-4"/>
          <w:sz w:val="20"/>
        </w:rPr>
        <w:t xml:space="preserve"> </w:t>
      </w:r>
      <w:r>
        <w:rPr>
          <w:sz w:val="20"/>
        </w:rPr>
        <w:t>me</w:t>
      </w:r>
      <w:r>
        <w:rPr>
          <w:spacing w:val="-6"/>
          <w:sz w:val="20"/>
        </w:rPr>
        <w:t xml:space="preserve"> </w:t>
      </w:r>
      <w:r>
        <w:rPr>
          <w:sz w:val="20"/>
        </w:rPr>
        <w:t>from</w:t>
      </w:r>
      <w:r>
        <w:rPr>
          <w:spacing w:val="-5"/>
          <w:sz w:val="20"/>
        </w:rPr>
        <w:t xml:space="preserve"> </w:t>
      </w:r>
      <w:r>
        <w:rPr>
          <w:sz w:val="20"/>
        </w:rPr>
        <w:t>a</w:t>
      </w:r>
      <w:r w:rsidR="00985434">
        <w:rPr>
          <w:sz w:val="20"/>
        </w:rPr>
        <w:t>n Insider Trading P</w:t>
      </w:r>
      <w:r>
        <w:rPr>
          <w:sz w:val="20"/>
        </w:rPr>
        <w:t>olicy</w:t>
      </w:r>
      <w:r>
        <w:rPr>
          <w:spacing w:val="-4"/>
          <w:sz w:val="20"/>
        </w:rPr>
        <w:t xml:space="preserve"> </w:t>
      </w:r>
      <w:r w:rsidR="00985434">
        <w:rPr>
          <w:sz w:val="20"/>
        </w:rPr>
        <w:t>A</w:t>
      </w:r>
      <w:r>
        <w:rPr>
          <w:sz w:val="20"/>
        </w:rPr>
        <w:t>dministrator</w:t>
      </w:r>
      <w:r>
        <w:rPr>
          <w:spacing w:val="-5"/>
          <w:sz w:val="20"/>
        </w:rPr>
        <w:t xml:space="preserve"> </w:t>
      </w:r>
      <w:r>
        <w:rPr>
          <w:sz w:val="20"/>
        </w:rPr>
        <w:t>designated</w:t>
      </w:r>
      <w:r>
        <w:rPr>
          <w:spacing w:val="-5"/>
          <w:sz w:val="20"/>
        </w:rPr>
        <w:t xml:space="preserve"> </w:t>
      </w:r>
      <w:r>
        <w:rPr>
          <w:sz w:val="20"/>
        </w:rPr>
        <w:t>under</w:t>
      </w:r>
      <w:r>
        <w:rPr>
          <w:spacing w:val="-5"/>
          <w:sz w:val="20"/>
        </w:rPr>
        <w:t xml:space="preserve"> </w:t>
      </w:r>
      <w:r>
        <w:rPr>
          <w:sz w:val="20"/>
        </w:rPr>
        <w:t>the</w:t>
      </w:r>
      <w:r>
        <w:rPr>
          <w:spacing w:val="-6"/>
          <w:sz w:val="20"/>
        </w:rPr>
        <w:t xml:space="preserve"> </w:t>
      </w:r>
      <w:r>
        <w:rPr>
          <w:sz w:val="20"/>
        </w:rPr>
        <w:t>Policy</w:t>
      </w:r>
      <w:r>
        <w:rPr>
          <w:spacing w:val="-6"/>
          <w:sz w:val="20"/>
        </w:rPr>
        <w:t xml:space="preserve"> </w:t>
      </w:r>
      <w:r>
        <w:rPr>
          <w:sz w:val="20"/>
        </w:rPr>
        <w:t>that</w:t>
      </w:r>
      <w:r>
        <w:rPr>
          <w:spacing w:val="-8"/>
          <w:sz w:val="20"/>
        </w:rPr>
        <w:t xml:space="preserve"> </w:t>
      </w:r>
      <w:r>
        <w:rPr>
          <w:sz w:val="20"/>
        </w:rPr>
        <w:t>the proposed trade may be made.</w:t>
      </w:r>
    </w:p>
    <w:p w14:paraId="302F4D26" w14:textId="77777777" w:rsidR="008F34A7" w:rsidRDefault="008F34A7">
      <w:pPr>
        <w:pStyle w:val="BodyText"/>
        <w:spacing w:before="9"/>
      </w:pPr>
    </w:p>
    <w:p w14:paraId="21AF7390" w14:textId="77777777" w:rsidR="008F34A7" w:rsidRDefault="00D407C9">
      <w:pPr>
        <w:pStyle w:val="ListParagraph"/>
        <w:numPr>
          <w:ilvl w:val="0"/>
          <w:numId w:val="1"/>
        </w:numPr>
        <w:tabs>
          <w:tab w:val="left" w:pos="640"/>
        </w:tabs>
        <w:spacing w:line="244" w:lineRule="auto"/>
        <w:ind w:right="571"/>
        <w:rPr>
          <w:sz w:val="20"/>
        </w:rPr>
      </w:pPr>
      <w:r>
        <w:rPr>
          <w:sz w:val="20"/>
        </w:rPr>
        <w:t>I</w:t>
      </w:r>
      <w:r>
        <w:rPr>
          <w:spacing w:val="-14"/>
          <w:sz w:val="20"/>
        </w:rPr>
        <w:t xml:space="preserve"> </w:t>
      </w:r>
      <w:r>
        <w:rPr>
          <w:sz w:val="20"/>
        </w:rPr>
        <w:t>understand</w:t>
      </w:r>
      <w:r>
        <w:rPr>
          <w:spacing w:val="-14"/>
          <w:sz w:val="20"/>
        </w:rPr>
        <w:t xml:space="preserve"> </w:t>
      </w:r>
      <w:r>
        <w:rPr>
          <w:sz w:val="20"/>
        </w:rPr>
        <w:t>that</w:t>
      </w:r>
      <w:r>
        <w:rPr>
          <w:spacing w:val="-14"/>
          <w:sz w:val="20"/>
        </w:rPr>
        <w:t xml:space="preserve"> </w:t>
      </w:r>
      <w:r>
        <w:rPr>
          <w:sz w:val="20"/>
        </w:rPr>
        <w:t>the</w:t>
      </w:r>
      <w:r>
        <w:rPr>
          <w:spacing w:val="-14"/>
          <w:sz w:val="20"/>
        </w:rPr>
        <w:t xml:space="preserve"> </w:t>
      </w:r>
      <w:r>
        <w:rPr>
          <w:sz w:val="20"/>
        </w:rPr>
        <w:t>Trading</w:t>
      </w:r>
      <w:r>
        <w:rPr>
          <w:spacing w:val="-14"/>
          <w:sz w:val="20"/>
        </w:rPr>
        <w:t xml:space="preserve"> </w:t>
      </w:r>
      <w:r>
        <w:rPr>
          <w:sz w:val="20"/>
        </w:rPr>
        <w:t>Window</w:t>
      </w:r>
      <w:r>
        <w:rPr>
          <w:spacing w:val="-14"/>
          <w:sz w:val="20"/>
        </w:rPr>
        <w:t xml:space="preserve"> </w:t>
      </w:r>
      <w:r>
        <w:rPr>
          <w:sz w:val="20"/>
        </w:rPr>
        <w:t>may</w:t>
      </w:r>
      <w:r>
        <w:rPr>
          <w:spacing w:val="-14"/>
          <w:sz w:val="20"/>
        </w:rPr>
        <w:t xml:space="preserve"> </w:t>
      </w:r>
      <w:r>
        <w:rPr>
          <w:sz w:val="20"/>
        </w:rPr>
        <w:t>be</w:t>
      </w:r>
      <w:r>
        <w:rPr>
          <w:spacing w:val="-14"/>
          <w:sz w:val="20"/>
        </w:rPr>
        <w:t xml:space="preserve"> </w:t>
      </w:r>
      <w:r>
        <w:rPr>
          <w:sz w:val="20"/>
        </w:rPr>
        <w:t>“closed”</w:t>
      </w:r>
      <w:r>
        <w:rPr>
          <w:spacing w:val="-14"/>
          <w:sz w:val="20"/>
        </w:rPr>
        <w:t xml:space="preserve"> </w:t>
      </w:r>
      <w:r>
        <w:rPr>
          <w:sz w:val="20"/>
        </w:rPr>
        <w:t>at</w:t>
      </w:r>
      <w:r>
        <w:rPr>
          <w:spacing w:val="-13"/>
          <w:sz w:val="20"/>
        </w:rPr>
        <w:t xml:space="preserve"> </w:t>
      </w:r>
      <w:r>
        <w:rPr>
          <w:sz w:val="20"/>
        </w:rPr>
        <w:t>any</w:t>
      </w:r>
      <w:r>
        <w:rPr>
          <w:spacing w:val="-13"/>
          <w:sz w:val="20"/>
        </w:rPr>
        <w:t xml:space="preserve"> </w:t>
      </w:r>
      <w:r>
        <w:rPr>
          <w:sz w:val="20"/>
        </w:rPr>
        <w:t>time</w:t>
      </w:r>
      <w:r>
        <w:rPr>
          <w:spacing w:val="-14"/>
          <w:sz w:val="20"/>
        </w:rPr>
        <w:t xml:space="preserve"> </w:t>
      </w:r>
      <w:r>
        <w:rPr>
          <w:sz w:val="20"/>
        </w:rPr>
        <w:t>at</w:t>
      </w:r>
      <w:r>
        <w:rPr>
          <w:spacing w:val="-14"/>
          <w:sz w:val="20"/>
        </w:rPr>
        <w:t xml:space="preserve"> </w:t>
      </w:r>
      <w:r>
        <w:rPr>
          <w:sz w:val="20"/>
        </w:rPr>
        <w:t>which</w:t>
      </w:r>
      <w:r>
        <w:rPr>
          <w:spacing w:val="-13"/>
          <w:sz w:val="20"/>
        </w:rPr>
        <w:t xml:space="preserve"> </w:t>
      </w:r>
      <w:r>
        <w:rPr>
          <w:sz w:val="20"/>
        </w:rPr>
        <w:t>it</w:t>
      </w:r>
      <w:r>
        <w:rPr>
          <w:spacing w:val="-13"/>
          <w:sz w:val="20"/>
        </w:rPr>
        <w:t xml:space="preserve"> </w:t>
      </w:r>
      <w:r>
        <w:rPr>
          <w:sz w:val="20"/>
        </w:rPr>
        <w:t>is</w:t>
      </w:r>
      <w:r>
        <w:rPr>
          <w:spacing w:val="-13"/>
          <w:sz w:val="20"/>
        </w:rPr>
        <w:t xml:space="preserve"> </w:t>
      </w:r>
      <w:r>
        <w:rPr>
          <w:sz w:val="20"/>
        </w:rPr>
        <w:t>determined</w:t>
      </w:r>
      <w:r>
        <w:rPr>
          <w:spacing w:val="-14"/>
          <w:sz w:val="20"/>
        </w:rPr>
        <w:t xml:space="preserve"> </w:t>
      </w:r>
      <w:r>
        <w:rPr>
          <w:sz w:val="20"/>
        </w:rPr>
        <w:t>there may</w:t>
      </w:r>
      <w:r>
        <w:rPr>
          <w:spacing w:val="-5"/>
          <w:sz w:val="20"/>
        </w:rPr>
        <w:t xml:space="preserve"> </w:t>
      </w:r>
      <w:r>
        <w:rPr>
          <w:sz w:val="20"/>
        </w:rPr>
        <w:t>be</w:t>
      </w:r>
      <w:r>
        <w:rPr>
          <w:spacing w:val="-7"/>
          <w:sz w:val="20"/>
        </w:rPr>
        <w:t xml:space="preserve"> </w:t>
      </w:r>
      <w:r>
        <w:rPr>
          <w:sz w:val="20"/>
        </w:rPr>
        <w:t>undisclosed</w:t>
      </w:r>
      <w:r>
        <w:rPr>
          <w:spacing w:val="-9"/>
          <w:sz w:val="20"/>
        </w:rPr>
        <w:t xml:space="preserve"> </w:t>
      </w:r>
      <w:r>
        <w:rPr>
          <w:sz w:val="20"/>
        </w:rPr>
        <w:t>Inside</w:t>
      </w:r>
      <w:r>
        <w:rPr>
          <w:spacing w:val="-7"/>
          <w:sz w:val="20"/>
        </w:rPr>
        <w:t xml:space="preserve"> </w:t>
      </w:r>
      <w:r>
        <w:rPr>
          <w:sz w:val="20"/>
        </w:rPr>
        <w:t>Information</w:t>
      </w:r>
      <w:r>
        <w:rPr>
          <w:spacing w:val="-7"/>
          <w:sz w:val="20"/>
        </w:rPr>
        <w:t xml:space="preserve"> </w:t>
      </w:r>
      <w:r>
        <w:rPr>
          <w:sz w:val="20"/>
        </w:rPr>
        <w:t>concerning</w:t>
      </w:r>
      <w:r>
        <w:rPr>
          <w:spacing w:val="-6"/>
          <w:sz w:val="20"/>
        </w:rPr>
        <w:t xml:space="preserve"> </w:t>
      </w:r>
      <w:r>
        <w:rPr>
          <w:sz w:val="20"/>
        </w:rPr>
        <w:t>the</w:t>
      </w:r>
      <w:r>
        <w:rPr>
          <w:spacing w:val="-7"/>
          <w:sz w:val="20"/>
        </w:rPr>
        <w:t xml:space="preserve"> </w:t>
      </w:r>
      <w:r>
        <w:rPr>
          <w:sz w:val="20"/>
        </w:rPr>
        <w:t>Company</w:t>
      </w:r>
      <w:r>
        <w:rPr>
          <w:spacing w:val="-7"/>
          <w:sz w:val="20"/>
        </w:rPr>
        <w:t xml:space="preserve"> </w:t>
      </w:r>
      <w:r>
        <w:rPr>
          <w:sz w:val="20"/>
        </w:rPr>
        <w:t>that</w:t>
      </w:r>
      <w:r>
        <w:rPr>
          <w:spacing w:val="-6"/>
          <w:sz w:val="20"/>
        </w:rPr>
        <w:t xml:space="preserve"> </w:t>
      </w:r>
      <w:r>
        <w:rPr>
          <w:sz w:val="20"/>
        </w:rPr>
        <w:t>makes</w:t>
      </w:r>
      <w:r>
        <w:rPr>
          <w:spacing w:val="-7"/>
          <w:sz w:val="20"/>
        </w:rPr>
        <w:t xml:space="preserve"> </w:t>
      </w:r>
      <w:r>
        <w:rPr>
          <w:sz w:val="20"/>
        </w:rPr>
        <w:t>it</w:t>
      </w:r>
      <w:r>
        <w:rPr>
          <w:spacing w:val="-6"/>
          <w:sz w:val="20"/>
        </w:rPr>
        <w:t xml:space="preserve"> </w:t>
      </w:r>
      <w:r>
        <w:rPr>
          <w:sz w:val="20"/>
        </w:rPr>
        <w:t>inappropriate</w:t>
      </w:r>
      <w:r>
        <w:rPr>
          <w:spacing w:val="-7"/>
          <w:sz w:val="20"/>
        </w:rPr>
        <w:t xml:space="preserve"> </w:t>
      </w:r>
      <w:r>
        <w:rPr>
          <w:sz w:val="20"/>
        </w:rPr>
        <w:t>for Company</w:t>
      </w:r>
      <w:r>
        <w:rPr>
          <w:spacing w:val="-7"/>
          <w:sz w:val="20"/>
        </w:rPr>
        <w:t xml:space="preserve"> </w:t>
      </w:r>
      <w:r>
        <w:rPr>
          <w:sz w:val="20"/>
        </w:rPr>
        <w:t>Personnel</w:t>
      </w:r>
      <w:r>
        <w:rPr>
          <w:spacing w:val="-9"/>
          <w:sz w:val="20"/>
        </w:rPr>
        <w:t xml:space="preserve"> </w:t>
      </w:r>
      <w:r>
        <w:rPr>
          <w:sz w:val="20"/>
        </w:rPr>
        <w:t>to</w:t>
      </w:r>
      <w:r>
        <w:rPr>
          <w:spacing w:val="-8"/>
          <w:sz w:val="20"/>
        </w:rPr>
        <w:t xml:space="preserve"> </w:t>
      </w:r>
      <w:r>
        <w:rPr>
          <w:sz w:val="20"/>
        </w:rPr>
        <w:t>be</w:t>
      </w:r>
      <w:r>
        <w:rPr>
          <w:spacing w:val="-9"/>
          <w:sz w:val="20"/>
        </w:rPr>
        <w:t xml:space="preserve"> </w:t>
      </w:r>
      <w:r>
        <w:rPr>
          <w:sz w:val="20"/>
        </w:rPr>
        <w:t>trading.</w:t>
      </w:r>
      <w:r>
        <w:rPr>
          <w:spacing w:val="39"/>
          <w:sz w:val="20"/>
        </w:rPr>
        <w:t xml:space="preserve"> </w:t>
      </w:r>
      <w:r>
        <w:rPr>
          <w:sz w:val="20"/>
        </w:rPr>
        <w:t>I</w:t>
      </w:r>
      <w:r>
        <w:rPr>
          <w:spacing w:val="-8"/>
          <w:sz w:val="20"/>
        </w:rPr>
        <w:t xml:space="preserve"> </w:t>
      </w:r>
      <w:r>
        <w:rPr>
          <w:sz w:val="20"/>
        </w:rPr>
        <w:t>understand</w:t>
      </w:r>
      <w:r>
        <w:rPr>
          <w:spacing w:val="-8"/>
          <w:sz w:val="20"/>
        </w:rPr>
        <w:t xml:space="preserve"> </w:t>
      </w:r>
      <w:r>
        <w:rPr>
          <w:sz w:val="20"/>
        </w:rPr>
        <w:t>that</w:t>
      </w:r>
      <w:r>
        <w:rPr>
          <w:spacing w:val="-8"/>
          <w:sz w:val="20"/>
        </w:rPr>
        <w:t xml:space="preserve"> </w:t>
      </w:r>
      <w:r>
        <w:rPr>
          <w:sz w:val="20"/>
        </w:rPr>
        <w:t>the</w:t>
      </w:r>
      <w:r>
        <w:rPr>
          <w:spacing w:val="-9"/>
          <w:sz w:val="20"/>
        </w:rPr>
        <w:t xml:space="preserve"> </w:t>
      </w:r>
      <w:r>
        <w:rPr>
          <w:sz w:val="20"/>
        </w:rPr>
        <w:t>fact</w:t>
      </w:r>
      <w:r>
        <w:rPr>
          <w:spacing w:val="-8"/>
          <w:sz w:val="20"/>
        </w:rPr>
        <w:t xml:space="preserve"> </w:t>
      </w:r>
      <w:r>
        <w:rPr>
          <w:sz w:val="20"/>
        </w:rPr>
        <w:t>that</w:t>
      </w:r>
      <w:r>
        <w:rPr>
          <w:spacing w:val="-8"/>
          <w:sz w:val="20"/>
        </w:rPr>
        <w:t xml:space="preserve"> </w:t>
      </w:r>
      <w:r>
        <w:rPr>
          <w:sz w:val="20"/>
        </w:rPr>
        <w:t>the</w:t>
      </w:r>
      <w:r>
        <w:rPr>
          <w:spacing w:val="-11"/>
          <w:sz w:val="20"/>
        </w:rPr>
        <w:t xml:space="preserve"> </w:t>
      </w:r>
      <w:r>
        <w:rPr>
          <w:sz w:val="20"/>
        </w:rPr>
        <w:t>Trading</w:t>
      </w:r>
      <w:r>
        <w:rPr>
          <w:spacing w:val="-8"/>
          <w:sz w:val="20"/>
        </w:rPr>
        <w:t xml:space="preserve"> </w:t>
      </w:r>
      <w:r>
        <w:rPr>
          <w:sz w:val="20"/>
        </w:rPr>
        <w:t>Window</w:t>
      </w:r>
      <w:r>
        <w:rPr>
          <w:spacing w:val="-11"/>
          <w:sz w:val="20"/>
        </w:rPr>
        <w:t xml:space="preserve"> </w:t>
      </w:r>
      <w:r>
        <w:rPr>
          <w:sz w:val="20"/>
        </w:rPr>
        <w:t>has</w:t>
      </w:r>
      <w:r>
        <w:rPr>
          <w:spacing w:val="-9"/>
          <w:sz w:val="20"/>
        </w:rPr>
        <w:t xml:space="preserve"> </w:t>
      </w:r>
      <w:r>
        <w:rPr>
          <w:sz w:val="20"/>
        </w:rPr>
        <w:t>been “closed”</w:t>
      </w:r>
      <w:r>
        <w:rPr>
          <w:spacing w:val="-4"/>
          <w:sz w:val="20"/>
        </w:rPr>
        <w:t xml:space="preserve"> </w:t>
      </w:r>
      <w:r>
        <w:rPr>
          <w:sz w:val="20"/>
        </w:rPr>
        <w:t>is</w:t>
      </w:r>
      <w:r>
        <w:rPr>
          <w:spacing w:val="-4"/>
          <w:sz w:val="20"/>
        </w:rPr>
        <w:t xml:space="preserve"> </w:t>
      </w:r>
      <w:r>
        <w:rPr>
          <w:sz w:val="20"/>
        </w:rPr>
        <w:t>itself</w:t>
      </w:r>
      <w:r>
        <w:rPr>
          <w:spacing w:val="-5"/>
          <w:sz w:val="20"/>
        </w:rPr>
        <w:t xml:space="preserve"> </w:t>
      </w:r>
      <w:r>
        <w:rPr>
          <w:sz w:val="20"/>
        </w:rPr>
        <w:t>Inside</w:t>
      </w:r>
      <w:r>
        <w:rPr>
          <w:spacing w:val="-6"/>
          <w:sz w:val="20"/>
        </w:rPr>
        <w:t xml:space="preserve"> </w:t>
      </w:r>
      <w:r>
        <w:rPr>
          <w:sz w:val="20"/>
        </w:rPr>
        <w:t>Information</w:t>
      </w:r>
      <w:r>
        <w:rPr>
          <w:spacing w:val="-5"/>
          <w:sz w:val="20"/>
        </w:rPr>
        <w:t xml:space="preserve"> </w:t>
      </w:r>
      <w:r>
        <w:rPr>
          <w:sz w:val="20"/>
        </w:rPr>
        <w:t>that</w:t>
      </w:r>
      <w:r>
        <w:rPr>
          <w:spacing w:val="-8"/>
          <w:sz w:val="20"/>
        </w:rPr>
        <w:t xml:space="preserve"> </w:t>
      </w:r>
      <w:r>
        <w:rPr>
          <w:sz w:val="20"/>
        </w:rPr>
        <w:t>should</w:t>
      </w:r>
      <w:r>
        <w:rPr>
          <w:spacing w:val="-5"/>
          <w:sz w:val="20"/>
        </w:rPr>
        <w:t xml:space="preserve"> </w:t>
      </w:r>
      <w:r>
        <w:rPr>
          <w:sz w:val="20"/>
        </w:rPr>
        <w:t>not</w:t>
      </w:r>
      <w:r>
        <w:rPr>
          <w:spacing w:val="-6"/>
          <w:sz w:val="20"/>
        </w:rPr>
        <w:t xml:space="preserve"> </w:t>
      </w:r>
      <w:r>
        <w:rPr>
          <w:sz w:val="20"/>
        </w:rPr>
        <w:t>be</w:t>
      </w:r>
      <w:r>
        <w:rPr>
          <w:spacing w:val="-5"/>
          <w:sz w:val="20"/>
        </w:rPr>
        <w:t xml:space="preserve"> </w:t>
      </w:r>
      <w:r>
        <w:rPr>
          <w:sz w:val="20"/>
        </w:rPr>
        <w:t>disclosed</w:t>
      </w:r>
      <w:r>
        <w:rPr>
          <w:spacing w:val="-8"/>
          <w:sz w:val="20"/>
        </w:rPr>
        <w:t xml:space="preserve"> </w:t>
      </w:r>
      <w:r>
        <w:rPr>
          <w:sz w:val="20"/>
        </w:rPr>
        <w:t>to</w:t>
      </w:r>
      <w:r>
        <w:rPr>
          <w:spacing w:val="-6"/>
          <w:sz w:val="20"/>
        </w:rPr>
        <w:t xml:space="preserve"> </w:t>
      </w:r>
      <w:r>
        <w:rPr>
          <w:sz w:val="20"/>
        </w:rPr>
        <w:t>or</w:t>
      </w:r>
      <w:r>
        <w:rPr>
          <w:spacing w:val="-7"/>
          <w:sz w:val="20"/>
        </w:rPr>
        <w:t xml:space="preserve"> </w:t>
      </w:r>
      <w:r>
        <w:rPr>
          <w:sz w:val="20"/>
        </w:rPr>
        <w:t>discussed</w:t>
      </w:r>
      <w:r>
        <w:rPr>
          <w:spacing w:val="-5"/>
          <w:sz w:val="20"/>
        </w:rPr>
        <w:t xml:space="preserve"> </w:t>
      </w:r>
      <w:r>
        <w:rPr>
          <w:sz w:val="20"/>
        </w:rPr>
        <w:t>with</w:t>
      </w:r>
      <w:r>
        <w:rPr>
          <w:spacing w:val="-6"/>
          <w:sz w:val="20"/>
        </w:rPr>
        <w:t xml:space="preserve"> </w:t>
      </w:r>
      <w:r>
        <w:rPr>
          <w:sz w:val="20"/>
        </w:rPr>
        <w:t>anyone.</w:t>
      </w:r>
    </w:p>
    <w:p w14:paraId="3797EDDD" w14:textId="77777777" w:rsidR="006A70F2" w:rsidRPr="006A70F2" w:rsidRDefault="006A70F2" w:rsidP="006A70F2">
      <w:pPr>
        <w:pStyle w:val="ListParagraph"/>
        <w:rPr>
          <w:sz w:val="20"/>
        </w:rPr>
      </w:pPr>
    </w:p>
    <w:p w14:paraId="505DBFE7" w14:textId="77777777" w:rsidR="006A70F2" w:rsidRDefault="006A70F2" w:rsidP="006A70F2">
      <w:pPr>
        <w:pStyle w:val="ListParagraph"/>
        <w:tabs>
          <w:tab w:val="left" w:pos="640"/>
        </w:tabs>
        <w:spacing w:line="244" w:lineRule="auto"/>
        <w:ind w:left="640" w:right="571" w:firstLine="0"/>
        <w:rPr>
          <w:sz w:val="20"/>
        </w:rPr>
      </w:pPr>
    </w:p>
    <w:p w14:paraId="62F11D19" w14:textId="77777777" w:rsidR="008F34A7" w:rsidRDefault="008F34A7">
      <w:pPr>
        <w:pStyle w:val="BodyText"/>
        <w:spacing w:before="44" w:after="1"/>
      </w:pPr>
    </w:p>
    <w:tbl>
      <w:tblPr>
        <w:tblW w:w="0" w:type="auto"/>
        <w:tblInd w:w="173" w:type="dxa"/>
        <w:tblLayout w:type="fixed"/>
        <w:tblCellMar>
          <w:left w:w="0" w:type="dxa"/>
          <w:right w:w="0" w:type="dxa"/>
        </w:tblCellMar>
        <w:tblLook w:val="01E0" w:firstRow="1" w:lastRow="1" w:firstColumn="1" w:lastColumn="1" w:noHBand="0" w:noVBand="0"/>
      </w:tblPr>
      <w:tblGrid>
        <w:gridCol w:w="5387"/>
        <w:gridCol w:w="3016"/>
      </w:tblGrid>
      <w:tr w:rsidR="008F34A7" w14:paraId="36DE2C46" w14:textId="77777777">
        <w:trPr>
          <w:trHeight w:val="236"/>
        </w:trPr>
        <w:tc>
          <w:tcPr>
            <w:tcW w:w="5387" w:type="dxa"/>
          </w:tcPr>
          <w:p w14:paraId="56F6345A" w14:textId="77777777" w:rsidR="008F34A7" w:rsidRDefault="00D407C9">
            <w:pPr>
              <w:pStyle w:val="TableParagraph"/>
              <w:tabs>
                <w:tab w:val="left" w:pos="949"/>
                <w:tab w:val="left" w:pos="4688"/>
                <w:tab w:val="left" w:pos="4910"/>
                <w:tab w:val="left" w:pos="6134"/>
              </w:tabs>
              <w:spacing w:line="217" w:lineRule="exact"/>
              <w:ind w:left="50" w:right="-749"/>
              <w:rPr>
                <w:rFonts w:ascii="Times New Roman"/>
                <w:sz w:val="20"/>
              </w:rPr>
            </w:pPr>
            <w:r>
              <w:rPr>
                <w:spacing w:val="-2"/>
                <w:sz w:val="20"/>
              </w:rPr>
              <w:t>DATE:</w:t>
            </w:r>
            <w:r>
              <w:rPr>
                <w:sz w:val="20"/>
              </w:rPr>
              <w:tab/>
            </w:r>
            <w:r>
              <w:rPr>
                <w:sz w:val="20"/>
                <w:u w:val="single"/>
              </w:rPr>
              <w:tab/>
            </w:r>
            <w:r>
              <w:rPr>
                <w:sz w:val="20"/>
              </w:rPr>
              <w:tab/>
            </w:r>
            <w:r>
              <w:rPr>
                <w:rFonts w:ascii="Times New Roman"/>
                <w:sz w:val="20"/>
                <w:u w:val="single"/>
              </w:rPr>
              <w:tab/>
            </w:r>
          </w:p>
        </w:tc>
        <w:tc>
          <w:tcPr>
            <w:tcW w:w="3016" w:type="dxa"/>
          </w:tcPr>
          <w:p w14:paraId="3E434C98" w14:textId="77777777" w:rsidR="008F34A7" w:rsidRDefault="00D407C9">
            <w:pPr>
              <w:pStyle w:val="TableParagraph"/>
              <w:tabs>
                <w:tab w:val="left" w:pos="4197"/>
              </w:tabs>
              <w:spacing w:line="217" w:lineRule="exact"/>
              <w:ind w:left="747" w:right="-1196"/>
              <w:rPr>
                <w:b/>
                <w:sz w:val="20"/>
              </w:rPr>
            </w:pPr>
            <w:r>
              <w:rPr>
                <w:b/>
                <w:spacing w:val="-2"/>
                <w:sz w:val="20"/>
                <w:u w:val="single"/>
              </w:rPr>
              <w:t>[Employee’s</w:t>
            </w:r>
            <w:r>
              <w:rPr>
                <w:b/>
                <w:spacing w:val="7"/>
                <w:sz w:val="20"/>
                <w:u w:val="single"/>
              </w:rPr>
              <w:t xml:space="preserve"> </w:t>
            </w:r>
            <w:r>
              <w:rPr>
                <w:b/>
                <w:spacing w:val="-2"/>
                <w:sz w:val="20"/>
                <w:u w:val="single"/>
              </w:rPr>
              <w:t>Signature]</w:t>
            </w:r>
            <w:r>
              <w:rPr>
                <w:b/>
                <w:sz w:val="20"/>
                <w:u w:val="single"/>
              </w:rPr>
              <w:tab/>
            </w:r>
          </w:p>
        </w:tc>
      </w:tr>
      <w:tr w:rsidR="008F34A7" w14:paraId="2CCEF77A" w14:textId="77777777">
        <w:trPr>
          <w:trHeight w:val="345"/>
        </w:trPr>
        <w:tc>
          <w:tcPr>
            <w:tcW w:w="5387" w:type="dxa"/>
          </w:tcPr>
          <w:p w14:paraId="04555718" w14:textId="77777777" w:rsidR="008F34A7" w:rsidRDefault="008F34A7">
            <w:pPr>
              <w:pStyle w:val="TableParagraph"/>
              <w:rPr>
                <w:rFonts w:ascii="Times New Roman"/>
                <w:sz w:val="18"/>
              </w:rPr>
            </w:pPr>
          </w:p>
        </w:tc>
        <w:tc>
          <w:tcPr>
            <w:tcW w:w="3016" w:type="dxa"/>
          </w:tcPr>
          <w:p w14:paraId="58FAE924" w14:textId="77777777" w:rsidR="008F34A7" w:rsidRDefault="00D407C9">
            <w:pPr>
              <w:pStyle w:val="TableParagraph"/>
              <w:spacing w:line="226" w:lineRule="exact"/>
              <w:ind w:left="819"/>
              <w:rPr>
                <w:b/>
                <w:sz w:val="20"/>
              </w:rPr>
            </w:pPr>
            <w:r>
              <w:rPr>
                <w:b/>
                <w:sz w:val="20"/>
              </w:rPr>
              <w:t>[EMPLOYEE’S</w:t>
            </w:r>
            <w:r>
              <w:rPr>
                <w:b/>
                <w:spacing w:val="-14"/>
                <w:sz w:val="20"/>
              </w:rPr>
              <w:t xml:space="preserve"> </w:t>
            </w:r>
            <w:r>
              <w:rPr>
                <w:b/>
                <w:spacing w:val="-4"/>
                <w:sz w:val="20"/>
              </w:rPr>
              <w:t>NAME]</w:t>
            </w:r>
          </w:p>
        </w:tc>
      </w:tr>
      <w:tr w:rsidR="008F34A7" w14:paraId="53A8F4D9" w14:textId="77777777">
        <w:trPr>
          <w:trHeight w:val="341"/>
        </w:trPr>
        <w:tc>
          <w:tcPr>
            <w:tcW w:w="8403" w:type="dxa"/>
            <w:gridSpan w:val="2"/>
          </w:tcPr>
          <w:p w14:paraId="1E418A45" w14:textId="77777777" w:rsidR="006A70F2" w:rsidRDefault="006A70F2">
            <w:pPr>
              <w:pStyle w:val="TableParagraph"/>
              <w:tabs>
                <w:tab w:val="left" w:pos="5899"/>
                <w:tab w:val="left" w:pos="9633"/>
              </w:tabs>
              <w:spacing w:before="112" w:line="210" w:lineRule="exact"/>
              <w:ind w:left="5026" w:right="-1239"/>
              <w:rPr>
                <w:spacing w:val="-2"/>
                <w:sz w:val="20"/>
              </w:rPr>
            </w:pPr>
          </w:p>
          <w:p w14:paraId="1AF8BE4B" w14:textId="597FFE09" w:rsidR="008F34A7" w:rsidRDefault="00D407C9">
            <w:pPr>
              <w:pStyle w:val="TableParagraph"/>
              <w:tabs>
                <w:tab w:val="left" w:pos="5899"/>
                <w:tab w:val="left" w:pos="9633"/>
              </w:tabs>
              <w:spacing w:before="112" w:line="210" w:lineRule="exact"/>
              <w:ind w:left="5026" w:right="-1239"/>
              <w:rPr>
                <w:sz w:val="20"/>
              </w:rPr>
            </w:pPr>
            <w:r>
              <w:rPr>
                <w:spacing w:val="-2"/>
                <w:sz w:val="20"/>
              </w:rPr>
              <w:t>TITLE:</w:t>
            </w:r>
            <w:r>
              <w:rPr>
                <w:sz w:val="20"/>
              </w:rPr>
              <w:tab/>
            </w:r>
            <w:r>
              <w:rPr>
                <w:sz w:val="20"/>
                <w:u w:val="single"/>
              </w:rPr>
              <w:tab/>
            </w:r>
          </w:p>
        </w:tc>
      </w:tr>
    </w:tbl>
    <w:p w14:paraId="7F7E1BF4" w14:textId="77777777" w:rsidR="00FD0973" w:rsidRDefault="00FD0973"/>
    <w:sectPr w:rsidR="00FD0973">
      <w:footerReference w:type="default" r:id="rId13"/>
      <w:pgSz w:w="12240" w:h="15840"/>
      <w:pgMar w:top="1360" w:right="1320" w:bottom="1900" w:left="1340" w:header="0" w:footer="1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D16B7" w14:textId="77777777" w:rsidR="00654B25" w:rsidRDefault="00654B25">
      <w:r>
        <w:separator/>
      </w:r>
    </w:p>
  </w:endnote>
  <w:endnote w:type="continuationSeparator" w:id="0">
    <w:p w14:paraId="4DDEE647" w14:textId="77777777" w:rsidR="00654B25" w:rsidRDefault="0065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68CF" w14:textId="77777777" w:rsidR="008F34A7" w:rsidRDefault="00D407C9">
    <w:pPr>
      <w:pStyle w:val="BodyText"/>
      <w:spacing w:line="14" w:lineRule="auto"/>
    </w:pPr>
    <w:r>
      <w:rPr>
        <w:noProof/>
      </w:rPr>
      <mc:AlternateContent>
        <mc:Choice Requires="wps">
          <w:drawing>
            <wp:anchor distT="0" distB="0" distL="0" distR="0" simplePos="0" relativeHeight="487368704" behindDoc="1" locked="0" layoutInCell="1" allowOverlap="1" wp14:anchorId="116E7232" wp14:editId="551FACF3">
              <wp:simplePos x="0" y="0"/>
              <wp:positionH relativeFrom="page">
                <wp:posOffset>3816730</wp:posOffset>
              </wp:positionH>
              <wp:positionV relativeFrom="page">
                <wp:posOffset>9330798</wp:posOffset>
              </wp:positionV>
              <wp:extent cx="153035"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23A9DB39" w14:textId="77777777" w:rsidR="008F34A7" w:rsidRDefault="00D407C9">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w:pict>
            <v:shapetype w14:anchorId="116E7232" id="_x0000_t202" coordsize="21600,21600" o:spt="202" path="m,l,21600r21600,l21600,xe">
              <v:stroke joinstyle="miter"/>
              <v:path gradientshapeok="t" o:connecttype="rect"/>
            </v:shapetype>
            <v:shape id="Textbox 2" o:spid="_x0000_s1026" type="#_x0000_t202" style="position:absolute;margin-left:300.55pt;margin-top:734.7pt;width:12.05pt;height:12.1pt;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" filled="f" stroked="f">
              <v:textbox inset="0,0,0,0">
                <w:txbxContent>
                  <w:p w14:paraId="23A9DB39" w14:textId="77777777" w:rsidR="008F34A7" w:rsidRDefault="00D407C9">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FAD81" w14:textId="77777777" w:rsidR="008F34A7" w:rsidRDefault="008F34A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A3D4" w14:textId="77777777" w:rsidR="008F34A7" w:rsidRDefault="008F34A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63A2B" w14:textId="77777777" w:rsidR="008F34A7" w:rsidRDefault="008F34A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B2579" w14:textId="77777777" w:rsidR="008F34A7" w:rsidRDefault="00D407C9">
    <w:pPr>
      <w:pStyle w:val="BodyText"/>
      <w:spacing w:line="14" w:lineRule="auto"/>
    </w:pPr>
    <w:r>
      <w:rPr>
        <w:noProof/>
      </w:rPr>
      <mc:AlternateContent>
        <mc:Choice Requires="wps">
          <w:drawing>
            <wp:anchor distT="0" distB="0" distL="0" distR="0" simplePos="0" relativeHeight="487369728" behindDoc="1" locked="0" layoutInCell="1" allowOverlap="1" wp14:anchorId="236BC4A5" wp14:editId="7863B1D3">
              <wp:simplePos x="0" y="0"/>
              <wp:positionH relativeFrom="page">
                <wp:posOffset>902004</wp:posOffset>
              </wp:positionH>
              <wp:positionV relativeFrom="page">
                <wp:posOffset>8834937</wp:posOffset>
              </wp:positionV>
              <wp:extent cx="509270" cy="1111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 cy="111125"/>
                      </a:xfrm>
                      <a:prstGeom prst="rect">
                        <a:avLst/>
                      </a:prstGeom>
                    </wps:spPr>
                    <wps:txbx>
                      <w:txbxContent>
                        <w:p w14:paraId="50A485C7" w14:textId="77777777" w:rsidR="008F34A7" w:rsidRDefault="00D407C9">
                          <w:pPr>
                            <w:spacing w:before="16"/>
                            <w:ind w:left="20"/>
                            <w:rPr>
                              <w:sz w:val="12"/>
                            </w:rPr>
                          </w:pPr>
                          <w:r>
                            <w:rPr>
                              <w:sz w:val="12"/>
                            </w:rPr>
                            <w:t>109612203</w:t>
                          </w:r>
                          <w:r>
                            <w:rPr>
                              <w:spacing w:val="-10"/>
                              <w:sz w:val="12"/>
                            </w:rPr>
                            <w:t xml:space="preserve"> </w:t>
                          </w:r>
                          <w:r>
                            <w:rPr>
                              <w:spacing w:val="-5"/>
                              <w:sz w:val="12"/>
                            </w:rPr>
                            <w:t>v3</w:t>
                          </w:r>
                        </w:p>
                      </w:txbxContent>
                    </wps:txbx>
                    <wps:bodyPr wrap="square" lIns="0" tIns="0" rIns="0" bIns="0" rtlCol="0">
                      <a:noAutofit/>
                    </wps:bodyPr>
                  </wps:wsp>
                </a:graphicData>
              </a:graphic>
            </wp:anchor>
          </w:drawing>
        </mc:Choice>
        <mc:Fallback>
          <w:pict>
            <v:shapetype w14:anchorId="236BC4A5" id="_x0000_t202" coordsize="21600,21600" o:spt="202" path="m,l,21600r21600,l21600,xe">
              <v:stroke joinstyle="miter"/>
              <v:path gradientshapeok="t" o:connecttype="rect"/>
            </v:shapetype>
            <v:shape id="Textbox 4" o:spid="_x0000_s1027" type="#_x0000_t202" style="position:absolute;margin-left:71pt;margin-top:695.65pt;width:40.1pt;height:8.75pt;z-index:-1594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" filled="f" stroked="f">
              <v:textbox inset="0,0,0,0">
                <w:txbxContent>
                  <w:p w14:paraId="50A485C7" w14:textId="77777777" w:rsidR="008F34A7" w:rsidRDefault="00D407C9">
                    <w:pPr>
                      <w:spacing w:before="16"/>
                      <w:ind w:left="20"/>
                      <w:rPr>
                        <w:sz w:val="12"/>
                      </w:rPr>
                    </w:pPr>
                    <w:r>
                      <w:rPr>
                        <w:sz w:val="12"/>
                      </w:rPr>
                      <w:t>109612203</w:t>
                    </w:r>
                    <w:r>
                      <w:rPr>
                        <w:spacing w:val="-10"/>
                        <w:sz w:val="12"/>
                      </w:rPr>
                      <w:t xml:space="preserve"> </w:t>
                    </w:r>
                    <w:r>
                      <w:rPr>
                        <w:spacing w:val="-5"/>
                        <w:sz w:val="12"/>
                      </w:rPr>
                      <w:t>v3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8F398" w14:textId="77777777" w:rsidR="00654B25" w:rsidRDefault="00654B25">
      <w:r>
        <w:separator/>
      </w:r>
    </w:p>
  </w:footnote>
  <w:footnote w:type="continuationSeparator" w:id="0">
    <w:p w14:paraId="77A05B21" w14:textId="77777777" w:rsidR="00654B25" w:rsidRDefault="00654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5F0B"/>
    <w:multiLevelType w:val="hybridMultilevel"/>
    <w:tmpl w:val="DA544F60"/>
    <w:lvl w:ilvl="0" w:tplc="90301E52">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96A6DD04">
      <w:numFmt w:val="bullet"/>
      <w:lvlText w:val="o"/>
      <w:lvlJc w:val="left"/>
      <w:pPr>
        <w:ind w:left="1187" w:hanging="360"/>
      </w:pPr>
      <w:rPr>
        <w:rFonts w:ascii="Courier New" w:eastAsia="Courier New" w:hAnsi="Courier New" w:cs="Courier New" w:hint="default"/>
        <w:b w:val="0"/>
        <w:bCs w:val="0"/>
        <w:i w:val="0"/>
        <w:iCs w:val="0"/>
        <w:spacing w:val="0"/>
        <w:w w:val="99"/>
        <w:sz w:val="20"/>
        <w:szCs w:val="20"/>
        <w:lang w:val="en-US" w:eastAsia="en-US" w:bidi="ar-SA"/>
      </w:rPr>
    </w:lvl>
    <w:lvl w:ilvl="2" w:tplc="A212353E">
      <w:numFmt w:val="bullet"/>
      <w:lvlText w:val="•"/>
      <w:lvlJc w:val="left"/>
      <w:pPr>
        <w:ind w:left="2086" w:hanging="360"/>
      </w:pPr>
      <w:rPr>
        <w:rFonts w:hint="default"/>
        <w:lang w:val="en-US" w:eastAsia="en-US" w:bidi="ar-SA"/>
      </w:rPr>
    </w:lvl>
    <w:lvl w:ilvl="3" w:tplc="ED02E96E">
      <w:numFmt w:val="bullet"/>
      <w:lvlText w:val="•"/>
      <w:lvlJc w:val="left"/>
      <w:pPr>
        <w:ind w:left="2993" w:hanging="360"/>
      </w:pPr>
      <w:rPr>
        <w:rFonts w:hint="default"/>
        <w:lang w:val="en-US" w:eastAsia="en-US" w:bidi="ar-SA"/>
      </w:rPr>
    </w:lvl>
    <w:lvl w:ilvl="4" w:tplc="A6DA8FB4">
      <w:numFmt w:val="bullet"/>
      <w:lvlText w:val="•"/>
      <w:lvlJc w:val="left"/>
      <w:pPr>
        <w:ind w:left="3900" w:hanging="360"/>
      </w:pPr>
      <w:rPr>
        <w:rFonts w:hint="default"/>
        <w:lang w:val="en-US" w:eastAsia="en-US" w:bidi="ar-SA"/>
      </w:rPr>
    </w:lvl>
    <w:lvl w:ilvl="5" w:tplc="77346FC6">
      <w:numFmt w:val="bullet"/>
      <w:lvlText w:val="•"/>
      <w:lvlJc w:val="left"/>
      <w:pPr>
        <w:ind w:left="4807" w:hanging="360"/>
      </w:pPr>
      <w:rPr>
        <w:rFonts w:hint="default"/>
        <w:lang w:val="en-US" w:eastAsia="en-US" w:bidi="ar-SA"/>
      </w:rPr>
    </w:lvl>
    <w:lvl w:ilvl="6" w:tplc="76AE6002">
      <w:numFmt w:val="bullet"/>
      <w:lvlText w:val="•"/>
      <w:lvlJc w:val="left"/>
      <w:pPr>
        <w:ind w:left="5714" w:hanging="360"/>
      </w:pPr>
      <w:rPr>
        <w:rFonts w:hint="default"/>
        <w:lang w:val="en-US" w:eastAsia="en-US" w:bidi="ar-SA"/>
      </w:rPr>
    </w:lvl>
    <w:lvl w:ilvl="7" w:tplc="A9B27F0C">
      <w:numFmt w:val="bullet"/>
      <w:lvlText w:val="•"/>
      <w:lvlJc w:val="left"/>
      <w:pPr>
        <w:ind w:left="6621" w:hanging="360"/>
      </w:pPr>
      <w:rPr>
        <w:rFonts w:hint="default"/>
        <w:lang w:val="en-US" w:eastAsia="en-US" w:bidi="ar-SA"/>
      </w:rPr>
    </w:lvl>
    <w:lvl w:ilvl="8" w:tplc="5E4881AE">
      <w:numFmt w:val="bullet"/>
      <w:lvlText w:val="•"/>
      <w:lvlJc w:val="left"/>
      <w:pPr>
        <w:ind w:left="7528" w:hanging="360"/>
      </w:pPr>
      <w:rPr>
        <w:rFonts w:hint="default"/>
        <w:lang w:val="en-US" w:eastAsia="en-US" w:bidi="ar-SA"/>
      </w:rPr>
    </w:lvl>
  </w:abstractNum>
  <w:abstractNum w:abstractNumId="1" w15:restartNumberingAfterBreak="0">
    <w:nsid w:val="09AE7BDC"/>
    <w:multiLevelType w:val="hybridMultilevel"/>
    <w:tmpl w:val="0BE6FA6C"/>
    <w:lvl w:ilvl="0" w:tplc="B18E2EE2">
      <w:numFmt w:val="bullet"/>
      <w:lvlText w:val="o"/>
      <w:lvlJc w:val="left"/>
      <w:pPr>
        <w:ind w:left="1129" w:hanging="360"/>
      </w:pPr>
      <w:rPr>
        <w:rFonts w:ascii="Courier New" w:eastAsia="Courier New" w:hAnsi="Courier New" w:cs="Courier New" w:hint="default"/>
        <w:b w:val="0"/>
        <w:bCs w:val="0"/>
        <w:i w:val="0"/>
        <w:iCs w:val="0"/>
        <w:spacing w:val="0"/>
        <w:w w:val="99"/>
        <w:sz w:val="20"/>
        <w:szCs w:val="20"/>
        <w:lang w:val="en-US" w:eastAsia="en-US" w:bidi="ar-SA"/>
      </w:rPr>
    </w:lvl>
    <w:lvl w:ilvl="1" w:tplc="F19C8A4A">
      <w:numFmt w:val="bullet"/>
      <w:lvlText w:val=""/>
      <w:lvlJc w:val="left"/>
      <w:pPr>
        <w:ind w:left="1849" w:hanging="360"/>
      </w:pPr>
      <w:rPr>
        <w:rFonts w:ascii="Wingdings" w:eastAsia="Wingdings" w:hAnsi="Wingdings" w:cs="Wingdings" w:hint="default"/>
        <w:b w:val="0"/>
        <w:bCs w:val="0"/>
        <w:i w:val="0"/>
        <w:iCs w:val="0"/>
        <w:spacing w:val="0"/>
        <w:w w:val="99"/>
        <w:sz w:val="20"/>
        <w:szCs w:val="20"/>
        <w:lang w:val="en-US" w:eastAsia="en-US" w:bidi="ar-SA"/>
      </w:rPr>
    </w:lvl>
    <w:lvl w:ilvl="2" w:tplc="E2EAE6F2">
      <w:numFmt w:val="bullet"/>
      <w:lvlText w:val="•"/>
      <w:lvlJc w:val="left"/>
      <w:pPr>
        <w:ind w:left="2646" w:hanging="360"/>
      </w:pPr>
      <w:rPr>
        <w:rFonts w:hint="default"/>
        <w:lang w:val="en-US" w:eastAsia="en-US" w:bidi="ar-SA"/>
      </w:rPr>
    </w:lvl>
    <w:lvl w:ilvl="3" w:tplc="6C543EBC">
      <w:numFmt w:val="bullet"/>
      <w:lvlText w:val="•"/>
      <w:lvlJc w:val="left"/>
      <w:pPr>
        <w:ind w:left="3452" w:hanging="360"/>
      </w:pPr>
      <w:rPr>
        <w:rFonts w:hint="default"/>
        <w:lang w:val="en-US" w:eastAsia="en-US" w:bidi="ar-SA"/>
      </w:rPr>
    </w:lvl>
    <w:lvl w:ilvl="4" w:tplc="3E00F326">
      <w:numFmt w:val="bullet"/>
      <w:lvlText w:val="•"/>
      <w:lvlJc w:val="left"/>
      <w:pPr>
        <w:ind w:left="4258" w:hanging="360"/>
      </w:pPr>
      <w:rPr>
        <w:rFonts w:hint="default"/>
        <w:lang w:val="en-US" w:eastAsia="en-US" w:bidi="ar-SA"/>
      </w:rPr>
    </w:lvl>
    <w:lvl w:ilvl="5" w:tplc="903E0EC8">
      <w:numFmt w:val="bullet"/>
      <w:lvlText w:val="•"/>
      <w:lvlJc w:val="left"/>
      <w:pPr>
        <w:ind w:left="5064" w:hanging="360"/>
      </w:pPr>
      <w:rPr>
        <w:rFonts w:hint="default"/>
        <w:lang w:val="en-US" w:eastAsia="en-US" w:bidi="ar-SA"/>
      </w:rPr>
    </w:lvl>
    <w:lvl w:ilvl="6" w:tplc="64826F2E">
      <w:numFmt w:val="bullet"/>
      <w:lvlText w:val="•"/>
      <w:lvlJc w:val="left"/>
      <w:pPr>
        <w:ind w:left="5870" w:hanging="360"/>
      </w:pPr>
      <w:rPr>
        <w:rFonts w:hint="default"/>
        <w:lang w:val="en-US" w:eastAsia="en-US" w:bidi="ar-SA"/>
      </w:rPr>
    </w:lvl>
    <w:lvl w:ilvl="7" w:tplc="B3C03E9C">
      <w:numFmt w:val="bullet"/>
      <w:lvlText w:val="•"/>
      <w:lvlJc w:val="left"/>
      <w:pPr>
        <w:ind w:left="6676" w:hanging="360"/>
      </w:pPr>
      <w:rPr>
        <w:rFonts w:hint="default"/>
        <w:lang w:val="en-US" w:eastAsia="en-US" w:bidi="ar-SA"/>
      </w:rPr>
    </w:lvl>
    <w:lvl w:ilvl="8" w:tplc="6C0EC034">
      <w:numFmt w:val="bullet"/>
      <w:lvlText w:val="•"/>
      <w:lvlJc w:val="left"/>
      <w:pPr>
        <w:ind w:left="7482" w:hanging="360"/>
      </w:pPr>
      <w:rPr>
        <w:rFonts w:hint="default"/>
        <w:lang w:val="en-US" w:eastAsia="en-US" w:bidi="ar-SA"/>
      </w:rPr>
    </w:lvl>
  </w:abstractNum>
  <w:abstractNum w:abstractNumId="2" w15:restartNumberingAfterBreak="0">
    <w:nsid w:val="1C5E7B1A"/>
    <w:multiLevelType w:val="hybridMultilevel"/>
    <w:tmpl w:val="D85618AA"/>
    <w:lvl w:ilvl="0" w:tplc="ADA64220">
      <w:numFmt w:val="bullet"/>
      <w:lvlText w:val=""/>
      <w:lvlJc w:val="left"/>
      <w:pPr>
        <w:ind w:left="640" w:hanging="269"/>
      </w:pPr>
      <w:rPr>
        <w:rFonts w:ascii="Symbol" w:eastAsia="Symbol" w:hAnsi="Symbol" w:cs="Symbol" w:hint="default"/>
        <w:b w:val="0"/>
        <w:bCs w:val="0"/>
        <w:i w:val="0"/>
        <w:iCs w:val="0"/>
        <w:spacing w:val="0"/>
        <w:w w:val="99"/>
        <w:sz w:val="20"/>
        <w:szCs w:val="20"/>
        <w:lang w:val="en-US" w:eastAsia="en-US" w:bidi="ar-SA"/>
      </w:rPr>
    </w:lvl>
    <w:lvl w:ilvl="1" w:tplc="4386B796">
      <w:numFmt w:val="bullet"/>
      <w:lvlText w:val="•"/>
      <w:lvlJc w:val="left"/>
      <w:pPr>
        <w:ind w:left="1534" w:hanging="269"/>
      </w:pPr>
      <w:rPr>
        <w:rFonts w:hint="default"/>
        <w:lang w:val="en-US" w:eastAsia="en-US" w:bidi="ar-SA"/>
      </w:rPr>
    </w:lvl>
    <w:lvl w:ilvl="2" w:tplc="9CC6C2E0">
      <w:numFmt w:val="bullet"/>
      <w:lvlText w:val="•"/>
      <w:lvlJc w:val="left"/>
      <w:pPr>
        <w:ind w:left="2428" w:hanging="269"/>
      </w:pPr>
      <w:rPr>
        <w:rFonts w:hint="default"/>
        <w:lang w:val="en-US" w:eastAsia="en-US" w:bidi="ar-SA"/>
      </w:rPr>
    </w:lvl>
    <w:lvl w:ilvl="3" w:tplc="88D01670">
      <w:numFmt w:val="bullet"/>
      <w:lvlText w:val="•"/>
      <w:lvlJc w:val="left"/>
      <w:pPr>
        <w:ind w:left="3322" w:hanging="269"/>
      </w:pPr>
      <w:rPr>
        <w:rFonts w:hint="default"/>
        <w:lang w:val="en-US" w:eastAsia="en-US" w:bidi="ar-SA"/>
      </w:rPr>
    </w:lvl>
    <w:lvl w:ilvl="4" w:tplc="28B6359C">
      <w:numFmt w:val="bullet"/>
      <w:lvlText w:val="•"/>
      <w:lvlJc w:val="left"/>
      <w:pPr>
        <w:ind w:left="4216" w:hanging="269"/>
      </w:pPr>
      <w:rPr>
        <w:rFonts w:hint="default"/>
        <w:lang w:val="en-US" w:eastAsia="en-US" w:bidi="ar-SA"/>
      </w:rPr>
    </w:lvl>
    <w:lvl w:ilvl="5" w:tplc="FAC27748">
      <w:numFmt w:val="bullet"/>
      <w:lvlText w:val="•"/>
      <w:lvlJc w:val="left"/>
      <w:pPr>
        <w:ind w:left="5110" w:hanging="269"/>
      </w:pPr>
      <w:rPr>
        <w:rFonts w:hint="default"/>
        <w:lang w:val="en-US" w:eastAsia="en-US" w:bidi="ar-SA"/>
      </w:rPr>
    </w:lvl>
    <w:lvl w:ilvl="6" w:tplc="765C03B8">
      <w:numFmt w:val="bullet"/>
      <w:lvlText w:val="•"/>
      <w:lvlJc w:val="left"/>
      <w:pPr>
        <w:ind w:left="6004" w:hanging="269"/>
      </w:pPr>
      <w:rPr>
        <w:rFonts w:hint="default"/>
        <w:lang w:val="en-US" w:eastAsia="en-US" w:bidi="ar-SA"/>
      </w:rPr>
    </w:lvl>
    <w:lvl w:ilvl="7" w:tplc="0DE6A506">
      <w:numFmt w:val="bullet"/>
      <w:lvlText w:val="•"/>
      <w:lvlJc w:val="left"/>
      <w:pPr>
        <w:ind w:left="6898" w:hanging="269"/>
      </w:pPr>
      <w:rPr>
        <w:rFonts w:hint="default"/>
        <w:lang w:val="en-US" w:eastAsia="en-US" w:bidi="ar-SA"/>
      </w:rPr>
    </w:lvl>
    <w:lvl w:ilvl="8" w:tplc="3F90C66A">
      <w:numFmt w:val="bullet"/>
      <w:lvlText w:val="•"/>
      <w:lvlJc w:val="left"/>
      <w:pPr>
        <w:ind w:left="7792" w:hanging="269"/>
      </w:pPr>
      <w:rPr>
        <w:rFonts w:hint="default"/>
        <w:lang w:val="en-US" w:eastAsia="en-US" w:bidi="ar-SA"/>
      </w:rPr>
    </w:lvl>
  </w:abstractNum>
  <w:abstractNum w:abstractNumId="3" w15:restartNumberingAfterBreak="0">
    <w:nsid w:val="31597322"/>
    <w:multiLevelType w:val="hybridMultilevel"/>
    <w:tmpl w:val="537E668A"/>
    <w:lvl w:ilvl="0" w:tplc="24AEB1AE">
      <w:start w:val="1"/>
      <w:numFmt w:val="lowerLetter"/>
      <w:lvlText w:val="(%1)"/>
      <w:lvlJc w:val="left"/>
      <w:pPr>
        <w:ind w:left="647" w:hanging="360"/>
        <w:jc w:val="left"/>
      </w:pPr>
      <w:rPr>
        <w:rFonts w:ascii="Arial" w:eastAsia="Arial" w:hAnsi="Arial" w:cs="Arial" w:hint="default"/>
        <w:b w:val="0"/>
        <w:bCs w:val="0"/>
        <w:i w:val="0"/>
        <w:iCs w:val="0"/>
        <w:spacing w:val="-3"/>
        <w:w w:val="99"/>
        <w:sz w:val="20"/>
        <w:szCs w:val="20"/>
        <w:lang w:val="en-US" w:eastAsia="en-US" w:bidi="ar-SA"/>
      </w:rPr>
    </w:lvl>
    <w:lvl w:ilvl="1" w:tplc="E9CA6A40">
      <w:numFmt w:val="bullet"/>
      <w:lvlText w:val="•"/>
      <w:lvlJc w:val="left"/>
      <w:pPr>
        <w:ind w:left="1534" w:hanging="360"/>
      </w:pPr>
      <w:rPr>
        <w:rFonts w:hint="default"/>
        <w:lang w:val="en-US" w:eastAsia="en-US" w:bidi="ar-SA"/>
      </w:rPr>
    </w:lvl>
    <w:lvl w:ilvl="2" w:tplc="7AF6A1A2">
      <w:numFmt w:val="bullet"/>
      <w:lvlText w:val="•"/>
      <w:lvlJc w:val="left"/>
      <w:pPr>
        <w:ind w:left="2428" w:hanging="360"/>
      </w:pPr>
      <w:rPr>
        <w:rFonts w:hint="default"/>
        <w:lang w:val="en-US" w:eastAsia="en-US" w:bidi="ar-SA"/>
      </w:rPr>
    </w:lvl>
    <w:lvl w:ilvl="3" w:tplc="5A1E9B84">
      <w:numFmt w:val="bullet"/>
      <w:lvlText w:val="•"/>
      <w:lvlJc w:val="left"/>
      <w:pPr>
        <w:ind w:left="3322" w:hanging="360"/>
      </w:pPr>
      <w:rPr>
        <w:rFonts w:hint="default"/>
        <w:lang w:val="en-US" w:eastAsia="en-US" w:bidi="ar-SA"/>
      </w:rPr>
    </w:lvl>
    <w:lvl w:ilvl="4" w:tplc="B8D8B356">
      <w:numFmt w:val="bullet"/>
      <w:lvlText w:val="•"/>
      <w:lvlJc w:val="left"/>
      <w:pPr>
        <w:ind w:left="4216" w:hanging="360"/>
      </w:pPr>
      <w:rPr>
        <w:rFonts w:hint="default"/>
        <w:lang w:val="en-US" w:eastAsia="en-US" w:bidi="ar-SA"/>
      </w:rPr>
    </w:lvl>
    <w:lvl w:ilvl="5" w:tplc="909E651A">
      <w:numFmt w:val="bullet"/>
      <w:lvlText w:val="•"/>
      <w:lvlJc w:val="left"/>
      <w:pPr>
        <w:ind w:left="5110" w:hanging="360"/>
      </w:pPr>
      <w:rPr>
        <w:rFonts w:hint="default"/>
        <w:lang w:val="en-US" w:eastAsia="en-US" w:bidi="ar-SA"/>
      </w:rPr>
    </w:lvl>
    <w:lvl w:ilvl="6" w:tplc="16D443BA">
      <w:numFmt w:val="bullet"/>
      <w:lvlText w:val="•"/>
      <w:lvlJc w:val="left"/>
      <w:pPr>
        <w:ind w:left="6004" w:hanging="360"/>
      </w:pPr>
      <w:rPr>
        <w:rFonts w:hint="default"/>
        <w:lang w:val="en-US" w:eastAsia="en-US" w:bidi="ar-SA"/>
      </w:rPr>
    </w:lvl>
    <w:lvl w:ilvl="7" w:tplc="A02420CE">
      <w:numFmt w:val="bullet"/>
      <w:lvlText w:val="•"/>
      <w:lvlJc w:val="left"/>
      <w:pPr>
        <w:ind w:left="6898" w:hanging="360"/>
      </w:pPr>
      <w:rPr>
        <w:rFonts w:hint="default"/>
        <w:lang w:val="en-US" w:eastAsia="en-US" w:bidi="ar-SA"/>
      </w:rPr>
    </w:lvl>
    <w:lvl w:ilvl="8" w:tplc="EC227D74">
      <w:numFmt w:val="bullet"/>
      <w:lvlText w:val="•"/>
      <w:lvlJc w:val="left"/>
      <w:pPr>
        <w:ind w:left="7792" w:hanging="360"/>
      </w:pPr>
      <w:rPr>
        <w:rFonts w:hint="default"/>
        <w:lang w:val="en-US" w:eastAsia="en-US" w:bidi="ar-SA"/>
      </w:rPr>
    </w:lvl>
  </w:abstractNum>
  <w:abstractNum w:abstractNumId="4" w15:restartNumberingAfterBreak="0">
    <w:nsid w:val="35C2162D"/>
    <w:multiLevelType w:val="hybridMultilevel"/>
    <w:tmpl w:val="F02EDDAE"/>
    <w:lvl w:ilvl="0" w:tplc="EEAE52EA">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2BF83AFC">
      <w:numFmt w:val="bullet"/>
      <w:lvlText w:val="o"/>
      <w:lvlJc w:val="left"/>
      <w:pPr>
        <w:ind w:left="1187" w:hanging="360"/>
      </w:pPr>
      <w:rPr>
        <w:rFonts w:ascii="Courier New" w:eastAsia="Courier New" w:hAnsi="Courier New" w:cs="Courier New" w:hint="default"/>
        <w:b w:val="0"/>
        <w:bCs w:val="0"/>
        <w:i w:val="0"/>
        <w:iCs w:val="0"/>
        <w:spacing w:val="0"/>
        <w:w w:val="99"/>
        <w:sz w:val="20"/>
        <w:szCs w:val="20"/>
        <w:lang w:val="en-US" w:eastAsia="en-US" w:bidi="ar-SA"/>
      </w:rPr>
    </w:lvl>
    <w:lvl w:ilvl="2" w:tplc="48B6BCEC">
      <w:numFmt w:val="bullet"/>
      <w:lvlText w:val="•"/>
      <w:lvlJc w:val="left"/>
      <w:pPr>
        <w:ind w:left="2086" w:hanging="360"/>
      </w:pPr>
      <w:rPr>
        <w:rFonts w:hint="default"/>
        <w:lang w:val="en-US" w:eastAsia="en-US" w:bidi="ar-SA"/>
      </w:rPr>
    </w:lvl>
    <w:lvl w:ilvl="3" w:tplc="2702C40A">
      <w:numFmt w:val="bullet"/>
      <w:lvlText w:val="•"/>
      <w:lvlJc w:val="left"/>
      <w:pPr>
        <w:ind w:left="2993" w:hanging="360"/>
      </w:pPr>
      <w:rPr>
        <w:rFonts w:hint="default"/>
        <w:lang w:val="en-US" w:eastAsia="en-US" w:bidi="ar-SA"/>
      </w:rPr>
    </w:lvl>
    <w:lvl w:ilvl="4" w:tplc="4D24E0A8">
      <w:numFmt w:val="bullet"/>
      <w:lvlText w:val="•"/>
      <w:lvlJc w:val="left"/>
      <w:pPr>
        <w:ind w:left="3900" w:hanging="360"/>
      </w:pPr>
      <w:rPr>
        <w:rFonts w:hint="default"/>
        <w:lang w:val="en-US" w:eastAsia="en-US" w:bidi="ar-SA"/>
      </w:rPr>
    </w:lvl>
    <w:lvl w:ilvl="5" w:tplc="15D60468">
      <w:numFmt w:val="bullet"/>
      <w:lvlText w:val="•"/>
      <w:lvlJc w:val="left"/>
      <w:pPr>
        <w:ind w:left="4807" w:hanging="360"/>
      </w:pPr>
      <w:rPr>
        <w:rFonts w:hint="default"/>
        <w:lang w:val="en-US" w:eastAsia="en-US" w:bidi="ar-SA"/>
      </w:rPr>
    </w:lvl>
    <w:lvl w:ilvl="6" w:tplc="481019A2">
      <w:numFmt w:val="bullet"/>
      <w:lvlText w:val="•"/>
      <w:lvlJc w:val="left"/>
      <w:pPr>
        <w:ind w:left="5714" w:hanging="360"/>
      </w:pPr>
      <w:rPr>
        <w:rFonts w:hint="default"/>
        <w:lang w:val="en-US" w:eastAsia="en-US" w:bidi="ar-SA"/>
      </w:rPr>
    </w:lvl>
    <w:lvl w:ilvl="7" w:tplc="A0B60F4C">
      <w:numFmt w:val="bullet"/>
      <w:lvlText w:val="•"/>
      <w:lvlJc w:val="left"/>
      <w:pPr>
        <w:ind w:left="6621" w:hanging="360"/>
      </w:pPr>
      <w:rPr>
        <w:rFonts w:hint="default"/>
        <w:lang w:val="en-US" w:eastAsia="en-US" w:bidi="ar-SA"/>
      </w:rPr>
    </w:lvl>
    <w:lvl w:ilvl="8" w:tplc="3C32941A">
      <w:numFmt w:val="bullet"/>
      <w:lvlText w:val="•"/>
      <w:lvlJc w:val="left"/>
      <w:pPr>
        <w:ind w:left="7528" w:hanging="360"/>
      </w:pPr>
      <w:rPr>
        <w:rFonts w:hint="default"/>
        <w:lang w:val="en-US" w:eastAsia="en-US" w:bidi="ar-SA"/>
      </w:rPr>
    </w:lvl>
  </w:abstractNum>
  <w:abstractNum w:abstractNumId="5" w15:restartNumberingAfterBreak="0">
    <w:nsid w:val="3B223510"/>
    <w:multiLevelType w:val="hybridMultilevel"/>
    <w:tmpl w:val="E6749E16"/>
    <w:lvl w:ilvl="0" w:tplc="52A84F7C">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B8C0314C">
      <w:numFmt w:val="bullet"/>
      <w:lvlText w:val="o"/>
      <w:lvlJc w:val="left"/>
      <w:pPr>
        <w:ind w:left="1187" w:hanging="360"/>
      </w:pPr>
      <w:rPr>
        <w:rFonts w:ascii="Courier New" w:eastAsia="Courier New" w:hAnsi="Courier New" w:cs="Courier New" w:hint="default"/>
        <w:b w:val="0"/>
        <w:bCs w:val="0"/>
        <w:i w:val="0"/>
        <w:iCs w:val="0"/>
        <w:spacing w:val="0"/>
        <w:w w:val="99"/>
        <w:sz w:val="20"/>
        <w:szCs w:val="20"/>
        <w:lang w:val="en-US" w:eastAsia="en-US" w:bidi="ar-SA"/>
      </w:rPr>
    </w:lvl>
    <w:lvl w:ilvl="2" w:tplc="B8C8545C">
      <w:numFmt w:val="bullet"/>
      <w:lvlText w:val="•"/>
      <w:lvlJc w:val="left"/>
      <w:pPr>
        <w:ind w:left="2086" w:hanging="360"/>
      </w:pPr>
      <w:rPr>
        <w:rFonts w:hint="default"/>
        <w:lang w:val="en-US" w:eastAsia="en-US" w:bidi="ar-SA"/>
      </w:rPr>
    </w:lvl>
    <w:lvl w:ilvl="3" w:tplc="E632C530">
      <w:numFmt w:val="bullet"/>
      <w:lvlText w:val="•"/>
      <w:lvlJc w:val="left"/>
      <w:pPr>
        <w:ind w:left="2993" w:hanging="360"/>
      </w:pPr>
      <w:rPr>
        <w:rFonts w:hint="default"/>
        <w:lang w:val="en-US" w:eastAsia="en-US" w:bidi="ar-SA"/>
      </w:rPr>
    </w:lvl>
    <w:lvl w:ilvl="4" w:tplc="4CAE27B6">
      <w:numFmt w:val="bullet"/>
      <w:lvlText w:val="•"/>
      <w:lvlJc w:val="left"/>
      <w:pPr>
        <w:ind w:left="3900" w:hanging="360"/>
      </w:pPr>
      <w:rPr>
        <w:rFonts w:hint="default"/>
        <w:lang w:val="en-US" w:eastAsia="en-US" w:bidi="ar-SA"/>
      </w:rPr>
    </w:lvl>
    <w:lvl w:ilvl="5" w:tplc="D90C4188">
      <w:numFmt w:val="bullet"/>
      <w:lvlText w:val="•"/>
      <w:lvlJc w:val="left"/>
      <w:pPr>
        <w:ind w:left="4807" w:hanging="360"/>
      </w:pPr>
      <w:rPr>
        <w:rFonts w:hint="default"/>
        <w:lang w:val="en-US" w:eastAsia="en-US" w:bidi="ar-SA"/>
      </w:rPr>
    </w:lvl>
    <w:lvl w:ilvl="6" w:tplc="874014D0">
      <w:numFmt w:val="bullet"/>
      <w:lvlText w:val="•"/>
      <w:lvlJc w:val="left"/>
      <w:pPr>
        <w:ind w:left="5714" w:hanging="360"/>
      </w:pPr>
      <w:rPr>
        <w:rFonts w:hint="default"/>
        <w:lang w:val="en-US" w:eastAsia="en-US" w:bidi="ar-SA"/>
      </w:rPr>
    </w:lvl>
    <w:lvl w:ilvl="7" w:tplc="B7CA5E3A">
      <w:numFmt w:val="bullet"/>
      <w:lvlText w:val="•"/>
      <w:lvlJc w:val="left"/>
      <w:pPr>
        <w:ind w:left="6621" w:hanging="360"/>
      </w:pPr>
      <w:rPr>
        <w:rFonts w:hint="default"/>
        <w:lang w:val="en-US" w:eastAsia="en-US" w:bidi="ar-SA"/>
      </w:rPr>
    </w:lvl>
    <w:lvl w:ilvl="8" w:tplc="44669354">
      <w:numFmt w:val="bullet"/>
      <w:lvlText w:val="•"/>
      <w:lvlJc w:val="left"/>
      <w:pPr>
        <w:ind w:left="7528" w:hanging="360"/>
      </w:pPr>
      <w:rPr>
        <w:rFonts w:hint="default"/>
        <w:lang w:val="en-US" w:eastAsia="en-US" w:bidi="ar-SA"/>
      </w:rPr>
    </w:lvl>
  </w:abstractNum>
  <w:abstractNum w:abstractNumId="6" w15:restartNumberingAfterBreak="0">
    <w:nsid w:val="3C571DD1"/>
    <w:multiLevelType w:val="multilevel"/>
    <w:tmpl w:val="20AE0B70"/>
    <w:lvl w:ilvl="0">
      <w:start w:val="1"/>
      <w:numFmt w:val="decimal"/>
      <w:lvlText w:val="%1."/>
      <w:lvlJc w:val="left"/>
      <w:pPr>
        <w:ind w:left="561" w:hanging="461"/>
        <w:jc w:val="left"/>
      </w:pPr>
      <w:rPr>
        <w:rFonts w:ascii="Arial" w:eastAsia="Arial" w:hAnsi="Arial" w:cs="Arial" w:hint="default"/>
        <w:b w:val="0"/>
        <w:bCs w:val="0"/>
        <w:i w:val="0"/>
        <w:iCs w:val="0"/>
        <w:spacing w:val="-3"/>
        <w:w w:val="100"/>
        <w:sz w:val="28"/>
        <w:szCs w:val="28"/>
        <w:lang w:val="en-US" w:eastAsia="en-US" w:bidi="ar-SA"/>
      </w:rPr>
    </w:lvl>
    <w:lvl w:ilvl="1">
      <w:start w:val="1"/>
      <w:numFmt w:val="decimal"/>
      <w:lvlText w:val="%1.%2"/>
      <w:lvlJc w:val="left"/>
      <w:pPr>
        <w:ind w:left="573" w:hanging="473"/>
        <w:jc w:val="left"/>
      </w:pPr>
      <w:rPr>
        <w:rFonts w:ascii="Arial" w:eastAsia="Arial" w:hAnsi="Arial" w:cs="Arial" w:hint="default"/>
        <w:b/>
        <w:bCs/>
        <w:i w:val="0"/>
        <w:iCs w:val="0"/>
        <w:spacing w:val="0"/>
        <w:w w:val="100"/>
        <w:sz w:val="22"/>
        <w:szCs w:val="22"/>
        <w:lang w:val="en-US" w:eastAsia="en-US" w:bidi="ar-SA"/>
      </w:rPr>
    </w:lvl>
    <w:lvl w:ilvl="2">
      <w:start w:val="1"/>
      <w:numFmt w:val="lowerLetter"/>
      <w:lvlText w:val="(%3)"/>
      <w:lvlJc w:val="left"/>
      <w:pPr>
        <w:ind w:left="647" w:hanging="360"/>
        <w:jc w:val="left"/>
      </w:pPr>
      <w:rPr>
        <w:rFonts w:ascii="Arial" w:eastAsia="Arial" w:hAnsi="Arial" w:cs="Arial" w:hint="default"/>
        <w:b w:val="0"/>
        <w:bCs w:val="0"/>
        <w:i w:val="0"/>
        <w:iCs w:val="0"/>
        <w:spacing w:val="-3"/>
        <w:w w:val="99"/>
        <w:sz w:val="20"/>
        <w:szCs w:val="20"/>
        <w:lang w:val="en-US" w:eastAsia="en-US" w:bidi="ar-SA"/>
      </w:rPr>
    </w:lvl>
    <w:lvl w:ilvl="3">
      <w:numFmt w:val="bullet"/>
      <w:lvlText w:val="•"/>
      <w:lvlJc w:val="left"/>
      <w:pPr>
        <w:ind w:left="1757" w:hanging="360"/>
      </w:pPr>
      <w:rPr>
        <w:rFonts w:hint="default"/>
        <w:lang w:val="en-US" w:eastAsia="en-US" w:bidi="ar-SA"/>
      </w:rPr>
    </w:lvl>
    <w:lvl w:ilvl="4">
      <w:numFmt w:val="bullet"/>
      <w:lvlText w:val="•"/>
      <w:lvlJc w:val="left"/>
      <w:pPr>
        <w:ind w:left="2875" w:hanging="360"/>
      </w:pPr>
      <w:rPr>
        <w:rFonts w:hint="default"/>
        <w:lang w:val="en-US" w:eastAsia="en-US" w:bidi="ar-SA"/>
      </w:rPr>
    </w:lvl>
    <w:lvl w:ilvl="5">
      <w:numFmt w:val="bullet"/>
      <w:lvlText w:val="•"/>
      <w:lvlJc w:val="left"/>
      <w:pPr>
        <w:ind w:left="3992" w:hanging="360"/>
      </w:pPr>
      <w:rPr>
        <w:rFonts w:hint="default"/>
        <w:lang w:val="en-US" w:eastAsia="en-US" w:bidi="ar-SA"/>
      </w:rPr>
    </w:lvl>
    <w:lvl w:ilvl="6">
      <w:numFmt w:val="bullet"/>
      <w:lvlText w:val="•"/>
      <w:lvlJc w:val="left"/>
      <w:pPr>
        <w:ind w:left="5110" w:hanging="360"/>
      </w:pPr>
      <w:rPr>
        <w:rFonts w:hint="default"/>
        <w:lang w:val="en-US" w:eastAsia="en-US" w:bidi="ar-SA"/>
      </w:rPr>
    </w:lvl>
    <w:lvl w:ilvl="7">
      <w:numFmt w:val="bullet"/>
      <w:lvlText w:val="•"/>
      <w:lvlJc w:val="left"/>
      <w:pPr>
        <w:ind w:left="6227" w:hanging="360"/>
      </w:pPr>
      <w:rPr>
        <w:rFonts w:hint="default"/>
        <w:lang w:val="en-US" w:eastAsia="en-US" w:bidi="ar-SA"/>
      </w:rPr>
    </w:lvl>
    <w:lvl w:ilvl="8">
      <w:numFmt w:val="bullet"/>
      <w:lvlText w:val="•"/>
      <w:lvlJc w:val="left"/>
      <w:pPr>
        <w:ind w:left="7345" w:hanging="360"/>
      </w:pPr>
      <w:rPr>
        <w:rFonts w:hint="default"/>
        <w:lang w:val="en-US" w:eastAsia="en-US" w:bidi="ar-SA"/>
      </w:rPr>
    </w:lvl>
  </w:abstractNum>
  <w:abstractNum w:abstractNumId="7" w15:restartNumberingAfterBreak="0">
    <w:nsid w:val="582958BF"/>
    <w:multiLevelType w:val="hybridMultilevel"/>
    <w:tmpl w:val="A53EB360"/>
    <w:lvl w:ilvl="0" w:tplc="1F3215E8">
      <w:start w:val="1"/>
      <w:numFmt w:val="lowerLetter"/>
      <w:lvlText w:val="(%1)"/>
      <w:lvlJc w:val="left"/>
      <w:pPr>
        <w:ind w:left="647" w:hanging="360"/>
        <w:jc w:val="left"/>
      </w:pPr>
      <w:rPr>
        <w:rFonts w:ascii="Arial" w:eastAsia="Arial" w:hAnsi="Arial" w:cs="Arial" w:hint="default"/>
        <w:b w:val="0"/>
        <w:bCs w:val="0"/>
        <w:i w:val="0"/>
        <w:iCs w:val="0"/>
        <w:spacing w:val="-3"/>
        <w:w w:val="99"/>
        <w:sz w:val="20"/>
        <w:szCs w:val="20"/>
        <w:lang w:val="en-US" w:eastAsia="en-US" w:bidi="ar-SA"/>
      </w:rPr>
    </w:lvl>
    <w:lvl w:ilvl="1" w:tplc="C6C89BF0">
      <w:numFmt w:val="bullet"/>
      <w:lvlText w:val="•"/>
      <w:lvlJc w:val="left"/>
      <w:pPr>
        <w:ind w:left="1534" w:hanging="360"/>
      </w:pPr>
      <w:rPr>
        <w:rFonts w:hint="default"/>
        <w:lang w:val="en-US" w:eastAsia="en-US" w:bidi="ar-SA"/>
      </w:rPr>
    </w:lvl>
    <w:lvl w:ilvl="2" w:tplc="E3B054B2">
      <w:numFmt w:val="bullet"/>
      <w:lvlText w:val="•"/>
      <w:lvlJc w:val="left"/>
      <w:pPr>
        <w:ind w:left="2428" w:hanging="360"/>
      </w:pPr>
      <w:rPr>
        <w:rFonts w:hint="default"/>
        <w:lang w:val="en-US" w:eastAsia="en-US" w:bidi="ar-SA"/>
      </w:rPr>
    </w:lvl>
    <w:lvl w:ilvl="3" w:tplc="9CAE643C">
      <w:numFmt w:val="bullet"/>
      <w:lvlText w:val="•"/>
      <w:lvlJc w:val="left"/>
      <w:pPr>
        <w:ind w:left="3322" w:hanging="360"/>
      </w:pPr>
      <w:rPr>
        <w:rFonts w:hint="default"/>
        <w:lang w:val="en-US" w:eastAsia="en-US" w:bidi="ar-SA"/>
      </w:rPr>
    </w:lvl>
    <w:lvl w:ilvl="4" w:tplc="D6704612">
      <w:numFmt w:val="bullet"/>
      <w:lvlText w:val="•"/>
      <w:lvlJc w:val="left"/>
      <w:pPr>
        <w:ind w:left="4216" w:hanging="360"/>
      </w:pPr>
      <w:rPr>
        <w:rFonts w:hint="default"/>
        <w:lang w:val="en-US" w:eastAsia="en-US" w:bidi="ar-SA"/>
      </w:rPr>
    </w:lvl>
    <w:lvl w:ilvl="5" w:tplc="975C417E">
      <w:numFmt w:val="bullet"/>
      <w:lvlText w:val="•"/>
      <w:lvlJc w:val="left"/>
      <w:pPr>
        <w:ind w:left="5110" w:hanging="360"/>
      </w:pPr>
      <w:rPr>
        <w:rFonts w:hint="default"/>
        <w:lang w:val="en-US" w:eastAsia="en-US" w:bidi="ar-SA"/>
      </w:rPr>
    </w:lvl>
    <w:lvl w:ilvl="6" w:tplc="E6D6223A">
      <w:numFmt w:val="bullet"/>
      <w:lvlText w:val="•"/>
      <w:lvlJc w:val="left"/>
      <w:pPr>
        <w:ind w:left="6004" w:hanging="360"/>
      </w:pPr>
      <w:rPr>
        <w:rFonts w:hint="default"/>
        <w:lang w:val="en-US" w:eastAsia="en-US" w:bidi="ar-SA"/>
      </w:rPr>
    </w:lvl>
    <w:lvl w:ilvl="7" w:tplc="60341944">
      <w:numFmt w:val="bullet"/>
      <w:lvlText w:val="•"/>
      <w:lvlJc w:val="left"/>
      <w:pPr>
        <w:ind w:left="6898" w:hanging="360"/>
      </w:pPr>
      <w:rPr>
        <w:rFonts w:hint="default"/>
        <w:lang w:val="en-US" w:eastAsia="en-US" w:bidi="ar-SA"/>
      </w:rPr>
    </w:lvl>
    <w:lvl w:ilvl="8" w:tplc="B1020548">
      <w:numFmt w:val="bullet"/>
      <w:lvlText w:val="•"/>
      <w:lvlJc w:val="left"/>
      <w:pPr>
        <w:ind w:left="7792" w:hanging="360"/>
      </w:pPr>
      <w:rPr>
        <w:rFonts w:hint="default"/>
        <w:lang w:val="en-US" w:eastAsia="en-US" w:bidi="ar-SA"/>
      </w:rPr>
    </w:lvl>
  </w:abstractNum>
  <w:abstractNum w:abstractNumId="8" w15:restartNumberingAfterBreak="0">
    <w:nsid w:val="5DEB5DCF"/>
    <w:multiLevelType w:val="hybridMultilevel"/>
    <w:tmpl w:val="1A0A4B42"/>
    <w:lvl w:ilvl="0" w:tplc="B8F046F0">
      <w:numFmt w:val="bullet"/>
      <w:lvlText w:val=""/>
      <w:lvlJc w:val="left"/>
      <w:pPr>
        <w:ind w:left="640" w:hanging="269"/>
      </w:pPr>
      <w:rPr>
        <w:rFonts w:ascii="Symbol" w:eastAsia="Symbol" w:hAnsi="Symbol" w:cs="Symbol" w:hint="default"/>
        <w:b w:val="0"/>
        <w:bCs w:val="0"/>
        <w:i w:val="0"/>
        <w:iCs w:val="0"/>
        <w:spacing w:val="0"/>
        <w:w w:val="99"/>
        <w:sz w:val="20"/>
        <w:szCs w:val="20"/>
        <w:lang w:val="en-US" w:eastAsia="en-US" w:bidi="ar-SA"/>
      </w:rPr>
    </w:lvl>
    <w:lvl w:ilvl="1" w:tplc="B2304F9A">
      <w:numFmt w:val="bullet"/>
      <w:lvlText w:val="•"/>
      <w:lvlJc w:val="left"/>
      <w:pPr>
        <w:ind w:left="1534" w:hanging="269"/>
      </w:pPr>
      <w:rPr>
        <w:rFonts w:hint="default"/>
        <w:lang w:val="en-US" w:eastAsia="en-US" w:bidi="ar-SA"/>
      </w:rPr>
    </w:lvl>
    <w:lvl w:ilvl="2" w:tplc="590E0308">
      <w:numFmt w:val="bullet"/>
      <w:lvlText w:val="•"/>
      <w:lvlJc w:val="left"/>
      <w:pPr>
        <w:ind w:left="2428" w:hanging="269"/>
      </w:pPr>
      <w:rPr>
        <w:rFonts w:hint="default"/>
        <w:lang w:val="en-US" w:eastAsia="en-US" w:bidi="ar-SA"/>
      </w:rPr>
    </w:lvl>
    <w:lvl w:ilvl="3" w:tplc="846A40D2">
      <w:numFmt w:val="bullet"/>
      <w:lvlText w:val="•"/>
      <w:lvlJc w:val="left"/>
      <w:pPr>
        <w:ind w:left="3322" w:hanging="269"/>
      </w:pPr>
      <w:rPr>
        <w:rFonts w:hint="default"/>
        <w:lang w:val="en-US" w:eastAsia="en-US" w:bidi="ar-SA"/>
      </w:rPr>
    </w:lvl>
    <w:lvl w:ilvl="4" w:tplc="0964AEEE">
      <w:numFmt w:val="bullet"/>
      <w:lvlText w:val="•"/>
      <w:lvlJc w:val="left"/>
      <w:pPr>
        <w:ind w:left="4216" w:hanging="269"/>
      </w:pPr>
      <w:rPr>
        <w:rFonts w:hint="default"/>
        <w:lang w:val="en-US" w:eastAsia="en-US" w:bidi="ar-SA"/>
      </w:rPr>
    </w:lvl>
    <w:lvl w:ilvl="5" w:tplc="7C2AFF02">
      <w:numFmt w:val="bullet"/>
      <w:lvlText w:val="•"/>
      <w:lvlJc w:val="left"/>
      <w:pPr>
        <w:ind w:left="5110" w:hanging="269"/>
      </w:pPr>
      <w:rPr>
        <w:rFonts w:hint="default"/>
        <w:lang w:val="en-US" w:eastAsia="en-US" w:bidi="ar-SA"/>
      </w:rPr>
    </w:lvl>
    <w:lvl w:ilvl="6" w:tplc="84BC93B0">
      <w:numFmt w:val="bullet"/>
      <w:lvlText w:val="•"/>
      <w:lvlJc w:val="left"/>
      <w:pPr>
        <w:ind w:left="6004" w:hanging="269"/>
      </w:pPr>
      <w:rPr>
        <w:rFonts w:hint="default"/>
        <w:lang w:val="en-US" w:eastAsia="en-US" w:bidi="ar-SA"/>
      </w:rPr>
    </w:lvl>
    <w:lvl w:ilvl="7" w:tplc="6416182E">
      <w:numFmt w:val="bullet"/>
      <w:lvlText w:val="•"/>
      <w:lvlJc w:val="left"/>
      <w:pPr>
        <w:ind w:left="6898" w:hanging="269"/>
      </w:pPr>
      <w:rPr>
        <w:rFonts w:hint="default"/>
        <w:lang w:val="en-US" w:eastAsia="en-US" w:bidi="ar-SA"/>
      </w:rPr>
    </w:lvl>
    <w:lvl w:ilvl="8" w:tplc="15C8028A">
      <w:numFmt w:val="bullet"/>
      <w:lvlText w:val="•"/>
      <w:lvlJc w:val="left"/>
      <w:pPr>
        <w:ind w:left="7792" w:hanging="269"/>
      </w:pPr>
      <w:rPr>
        <w:rFonts w:hint="default"/>
        <w:lang w:val="en-US" w:eastAsia="en-US" w:bidi="ar-SA"/>
      </w:rPr>
    </w:lvl>
  </w:abstractNum>
  <w:num w:numId="1" w16cid:durableId="1194491648">
    <w:abstractNumId w:val="8"/>
  </w:num>
  <w:num w:numId="2" w16cid:durableId="684479299">
    <w:abstractNumId w:val="1"/>
  </w:num>
  <w:num w:numId="3" w16cid:durableId="1970672125">
    <w:abstractNumId w:val="0"/>
  </w:num>
  <w:num w:numId="4" w16cid:durableId="1766263405">
    <w:abstractNumId w:val="5"/>
  </w:num>
  <w:num w:numId="5" w16cid:durableId="262107080">
    <w:abstractNumId w:val="4"/>
  </w:num>
  <w:num w:numId="6" w16cid:durableId="288515691">
    <w:abstractNumId w:val="3"/>
  </w:num>
  <w:num w:numId="7" w16cid:durableId="393042308">
    <w:abstractNumId w:val="7"/>
  </w:num>
  <w:num w:numId="8" w16cid:durableId="640379508">
    <w:abstractNumId w:val="2"/>
  </w:num>
  <w:num w:numId="9" w16cid:durableId="1812939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4A7"/>
    <w:rsid w:val="000567F1"/>
    <w:rsid w:val="001426DA"/>
    <w:rsid w:val="002C5E70"/>
    <w:rsid w:val="00310541"/>
    <w:rsid w:val="00337264"/>
    <w:rsid w:val="003A783B"/>
    <w:rsid w:val="00401718"/>
    <w:rsid w:val="005C1D2D"/>
    <w:rsid w:val="005D4645"/>
    <w:rsid w:val="00654B25"/>
    <w:rsid w:val="006A4FAB"/>
    <w:rsid w:val="006A70F2"/>
    <w:rsid w:val="006F37C1"/>
    <w:rsid w:val="0072322D"/>
    <w:rsid w:val="007B0D8C"/>
    <w:rsid w:val="007F3E43"/>
    <w:rsid w:val="008F34A7"/>
    <w:rsid w:val="00916740"/>
    <w:rsid w:val="00985434"/>
    <w:rsid w:val="009A488F"/>
    <w:rsid w:val="009C0099"/>
    <w:rsid w:val="00A20CFD"/>
    <w:rsid w:val="00A618C7"/>
    <w:rsid w:val="00AC6375"/>
    <w:rsid w:val="00C913A9"/>
    <w:rsid w:val="00CB34F3"/>
    <w:rsid w:val="00CF2E86"/>
    <w:rsid w:val="00D407C9"/>
    <w:rsid w:val="00D57F20"/>
    <w:rsid w:val="00E950AA"/>
    <w:rsid w:val="00EE3082"/>
    <w:rsid w:val="00FB0A32"/>
    <w:rsid w:val="00FD0973"/>
    <w:rsid w:val="00FF36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46F5"/>
  <w15:docId w15:val="{76DA825E-6248-4B6D-B0D6-401F947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7"/>
      <w:ind w:left="100"/>
      <w:outlineLvl w:val="0"/>
    </w:pPr>
    <w:rPr>
      <w:sz w:val="28"/>
      <w:szCs w:val="28"/>
    </w:rPr>
  </w:style>
  <w:style w:type="paragraph" w:styleId="Heading2">
    <w:name w:val="heading 2"/>
    <w:basedOn w:val="Normal"/>
    <w:uiPriority w:val="9"/>
    <w:unhideWhenUsed/>
    <w:qFormat/>
    <w:pPr>
      <w:ind w:left="561" w:hanging="461"/>
      <w:outlineLvl w:val="1"/>
    </w:pPr>
    <w:rPr>
      <w:sz w:val="28"/>
      <w:szCs w:val="28"/>
    </w:rPr>
  </w:style>
  <w:style w:type="paragraph" w:styleId="Heading3">
    <w:name w:val="heading 3"/>
    <w:basedOn w:val="Normal"/>
    <w:uiPriority w:val="9"/>
    <w:unhideWhenUsed/>
    <w:qFormat/>
    <w:pPr>
      <w:ind w:left="572" w:hanging="472"/>
      <w:outlineLvl w:val="2"/>
    </w:pPr>
    <w:rPr>
      <w:b/>
      <w:bCs/>
    </w:rPr>
  </w:style>
  <w:style w:type="paragraph" w:styleId="Heading4">
    <w:name w:val="heading 4"/>
    <w:basedOn w:val="Normal"/>
    <w:uiPriority w:val="9"/>
    <w:unhideWhenUsed/>
    <w:qFormat/>
    <w:pPr>
      <w:spacing w:before="1"/>
      <w:ind w:left="100" w:hanging="144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4169" w:right="244" w:hanging="3870"/>
    </w:pPr>
    <w:rPr>
      <w:b/>
      <w:bCs/>
      <w:sz w:val="36"/>
      <w:szCs w:val="36"/>
    </w:rPr>
  </w:style>
  <w:style w:type="paragraph" w:styleId="ListParagraph">
    <w:name w:val="List Paragraph"/>
    <w:basedOn w:val="Normal"/>
    <w:uiPriority w:val="1"/>
    <w:qFormat/>
    <w:pPr>
      <w:ind w:left="647" w:hanging="360"/>
    </w:pPr>
  </w:style>
  <w:style w:type="paragraph" w:customStyle="1" w:styleId="TableParagraph">
    <w:name w:val="Table Paragraph"/>
    <w:basedOn w:val="Normal"/>
    <w:uiPriority w:val="1"/>
    <w:qFormat/>
  </w:style>
  <w:style w:type="paragraph" w:styleId="Revision">
    <w:name w:val="Revision"/>
    <w:hidden/>
    <w:uiPriority w:val="99"/>
    <w:semiHidden/>
    <w:rsid w:val="00CF2E8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65825-B8ED-4EAF-8E9A-EEFEAC44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3943</Words>
  <Characters>22479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Broad</dc:creator>
  <cp:lastModifiedBy>Megan Atkinson</cp:lastModifiedBy>
  <cp:revision>2</cp:revision>
  <dcterms:created xsi:type="dcterms:W3CDTF">2025-07-25T20:40:00Z</dcterms:created>
  <dcterms:modified xsi:type="dcterms:W3CDTF">2025-07-25T20:40:00Z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Microsoft® Word for Microsoft 365</vt:lpwstr>
  </property>
  <property fmtid="{D5CDD505-2E9C-101B-9397-08002B2CF9AE}" pid="4" name="LastSaved">
    <vt:filetime>2025-05-19T00:00:00Z</vt:filetime>
  </property>
  <property fmtid="{D5CDD505-2E9C-101B-9397-08002B2CF9AE}" pid="5" name="Producer">
    <vt:lpwstr>Microsoft® Word for Microsoft 365</vt:lpwstr>
  </property>
</Properties>
</file>